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800" w:type="dxa"/>
        <w:tblInd w:w="-7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667"/>
        <w:gridCol w:w="3232"/>
        <w:gridCol w:w="2111"/>
        <w:gridCol w:w="2790"/>
      </w:tblGrid>
      <w:tr w:rsidR="005618FA" w:rsidRPr="000A13D0" w14:paraId="47780952" w14:textId="77777777" w:rsidTr="0034093C">
        <w:trPr>
          <w:trHeight w:val="288"/>
        </w:trPr>
        <w:tc>
          <w:tcPr>
            <w:tcW w:w="10800" w:type="dxa"/>
            <w:gridSpan w:val="4"/>
            <w:tcBorders>
              <w:top w:val="double" w:sz="4" w:space="0" w:color="auto"/>
              <w:bottom w:val="double" w:sz="4" w:space="0" w:color="auto"/>
            </w:tcBorders>
            <w:shd w:val="clear" w:color="auto" w:fill="D9D9D9"/>
            <w:vAlign w:val="center"/>
          </w:tcPr>
          <w:p w14:paraId="429ACB5A" w14:textId="3CAA92B7" w:rsidR="005618FA" w:rsidRPr="000A13D0" w:rsidRDefault="005618FA" w:rsidP="005618FA">
            <w:pPr>
              <w:rPr>
                <w:rFonts w:asciiTheme="minorHAnsi" w:hAnsiTheme="minorHAnsi" w:cstheme="minorHAnsi"/>
                <w:b/>
              </w:rPr>
            </w:pPr>
            <w:bookmarkStart w:id="0" w:name="_Hlk42075979"/>
            <w:r w:rsidRPr="000A13D0">
              <w:rPr>
                <w:rFonts w:asciiTheme="minorHAnsi" w:hAnsiTheme="minorHAnsi" w:cstheme="minorHAnsi"/>
                <w:b/>
              </w:rPr>
              <w:t>AUDIT INFORMATION</w:t>
            </w:r>
            <w:r w:rsidR="006F73DE">
              <w:rPr>
                <w:rFonts w:asciiTheme="minorHAnsi" w:hAnsiTheme="minorHAnsi" w:cstheme="minorHAnsi"/>
                <w:b/>
              </w:rPr>
              <w:t xml:space="preserve">      </w:t>
            </w:r>
            <w:bookmarkStart w:id="1" w:name="_Hlk46751094"/>
            <w:r w:rsidR="006F73DE">
              <w:rPr>
                <w:rFonts w:asciiTheme="minorHAnsi" w:hAnsiTheme="minorHAnsi" w:cstheme="minorHAnsi"/>
                <w:b/>
              </w:rPr>
              <w:t xml:space="preserve">                                                                                                          </w:t>
            </w:r>
            <w:r w:rsidR="006F73DE" w:rsidRPr="006F73DE">
              <w:rPr>
                <w:rFonts w:asciiTheme="minorHAnsi" w:hAnsiTheme="minorHAnsi" w:cstheme="minorHAnsi"/>
                <w:b/>
                <w:sz w:val="20"/>
                <w:szCs w:val="20"/>
              </w:rPr>
              <w:t xml:space="preserve">Audit Number: </w:t>
            </w:r>
            <w:r w:rsidR="006F73DE" w:rsidRPr="001B5379">
              <w:rPr>
                <w:rFonts w:asciiTheme="minorHAnsi" w:hAnsiTheme="minorHAnsi" w:cstheme="minorHAnsi"/>
                <w:bCs/>
                <w:sz w:val="20"/>
                <w:szCs w:val="20"/>
              </w:rPr>
              <w:t>&lt;audit #&gt;</w:t>
            </w:r>
            <w:bookmarkEnd w:id="1"/>
          </w:p>
        </w:tc>
      </w:tr>
      <w:tr w:rsidR="00F80749" w:rsidRPr="000A13D0" w14:paraId="1EAC9E3A" w14:textId="77777777" w:rsidTr="0034093C">
        <w:tc>
          <w:tcPr>
            <w:tcW w:w="2667" w:type="dxa"/>
            <w:tcBorders>
              <w:top w:val="double" w:sz="4" w:space="0" w:color="auto"/>
              <w:bottom w:val="single" w:sz="4" w:space="0" w:color="auto"/>
            </w:tcBorders>
            <w:shd w:val="clear" w:color="auto" w:fill="F2F2F2"/>
            <w:vAlign w:val="center"/>
          </w:tcPr>
          <w:p w14:paraId="630A6F85" w14:textId="77777777" w:rsidR="00F80749" w:rsidRPr="000A13D0" w:rsidRDefault="00F80749" w:rsidP="00BB3A6A">
            <w:pPr>
              <w:rPr>
                <w:rFonts w:asciiTheme="minorHAnsi" w:hAnsiTheme="minorHAnsi" w:cstheme="minorHAnsi"/>
                <w:b/>
                <w:sz w:val="22"/>
                <w:szCs w:val="22"/>
              </w:rPr>
            </w:pPr>
            <w:r w:rsidRPr="000A13D0">
              <w:rPr>
                <w:rFonts w:asciiTheme="minorHAnsi" w:hAnsiTheme="minorHAnsi" w:cstheme="minorHAnsi"/>
                <w:b/>
                <w:sz w:val="22"/>
                <w:szCs w:val="22"/>
              </w:rPr>
              <w:t>Company:</w:t>
            </w:r>
          </w:p>
        </w:tc>
        <w:tc>
          <w:tcPr>
            <w:tcW w:w="8133" w:type="dxa"/>
            <w:gridSpan w:val="3"/>
            <w:tcBorders>
              <w:top w:val="double" w:sz="4" w:space="0" w:color="auto"/>
              <w:bottom w:val="single" w:sz="4" w:space="0" w:color="auto"/>
            </w:tcBorders>
            <w:shd w:val="clear" w:color="auto" w:fill="FFFFFF"/>
            <w:vAlign w:val="center"/>
          </w:tcPr>
          <w:p w14:paraId="22652E44" w14:textId="3553C06C" w:rsidR="00F80749"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&lt;company name&gt;</w:t>
            </w:r>
          </w:p>
        </w:tc>
      </w:tr>
      <w:tr w:rsidR="00F80749" w:rsidRPr="000A13D0" w14:paraId="36031973" w14:textId="77777777" w:rsidTr="0034093C">
        <w:tc>
          <w:tcPr>
            <w:tcW w:w="2667" w:type="dxa"/>
            <w:tcBorders>
              <w:top w:val="single" w:sz="4" w:space="0" w:color="auto"/>
            </w:tcBorders>
            <w:shd w:val="clear" w:color="auto" w:fill="F2F2F2"/>
            <w:vAlign w:val="center"/>
          </w:tcPr>
          <w:p w14:paraId="5F3EE166" w14:textId="77777777" w:rsidR="00F80749" w:rsidRPr="000A13D0" w:rsidRDefault="00F80749" w:rsidP="00BB3A6A">
            <w:pPr>
              <w:rPr>
                <w:rFonts w:asciiTheme="minorHAnsi" w:hAnsiTheme="minorHAnsi" w:cstheme="minorHAnsi"/>
                <w:b/>
                <w:sz w:val="22"/>
                <w:szCs w:val="22"/>
              </w:rPr>
            </w:pPr>
            <w:r w:rsidRPr="000A13D0">
              <w:rPr>
                <w:rFonts w:asciiTheme="minorHAnsi" w:hAnsiTheme="minorHAnsi" w:cstheme="minorHAnsi"/>
                <w:b/>
                <w:sz w:val="22"/>
                <w:szCs w:val="22"/>
              </w:rPr>
              <w:t>Company Representative:</w:t>
            </w:r>
          </w:p>
        </w:tc>
        <w:tc>
          <w:tcPr>
            <w:tcW w:w="8133" w:type="dxa"/>
            <w:gridSpan w:val="3"/>
            <w:tcBorders>
              <w:top w:val="single" w:sz="4" w:space="0" w:color="auto"/>
            </w:tcBorders>
            <w:shd w:val="clear" w:color="auto" w:fill="FFFFFF"/>
            <w:vAlign w:val="center"/>
          </w:tcPr>
          <w:p w14:paraId="0A59E717" w14:textId="7F9EB5D4" w:rsidR="00F80749"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&lt;mgmt. rep&gt;</w:t>
            </w:r>
          </w:p>
        </w:tc>
      </w:tr>
      <w:tr w:rsidR="00BC6E1A" w:rsidRPr="000A13D0" w14:paraId="2A450470" w14:textId="77777777" w:rsidTr="0034093C">
        <w:tc>
          <w:tcPr>
            <w:tcW w:w="2667" w:type="dxa"/>
            <w:shd w:val="clear" w:color="auto" w:fill="F2F2F2"/>
            <w:vAlign w:val="center"/>
          </w:tcPr>
          <w:p w14:paraId="2FF41E2E" w14:textId="3ADAD558" w:rsidR="00BC6E1A" w:rsidRPr="000A13D0" w:rsidRDefault="00BC6E1A" w:rsidP="00BC6E1A">
            <w:pPr>
              <w:rPr>
                <w:rFonts w:asciiTheme="minorHAnsi" w:hAnsiTheme="minorHAnsi" w:cstheme="minorHAnsi"/>
                <w:b/>
                <w:sz w:val="22"/>
                <w:szCs w:val="22"/>
              </w:rPr>
            </w:pPr>
            <w:r>
              <w:rPr>
                <w:rFonts w:asciiTheme="minorHAnsi" w:hAnsiTheme="minorHAnsi" w:cstheme="minorHAnsi"/>
                <w:b/>
                <w:sz w:val="22"/>
                <w:szCs w:val="22"/>
              </w:rPr>
              <w:t>Audit Start:</w:t>
            </w:r>
          </w:p>
        </w:tc>
        <w:tc>
          <w:tcPr>
            <w:tcW w:w="3232" w:type="dxa"/>
            <w:shd w:val="clear" w:color="auto" w:fill="FFFFFF"/>
            <w:vAlign w:val="center"/>
          </w:tcPr>
          <w:p w14:paraId="4336968A" w14:textId="02064D7F" w:rsidR="00BC6E1A" w:rsidRPr="00BD2076" w:rsidRDefault="00BC6E1A" w:rsidP="00BC6E1A">
            <w:pPr>
              <w:rPr>
                <w:rFonts w:asciiTheme="minorHAnsi" w:hAnsiTheme="minorHAnsi" w:cstheme="minorHAnsi"/>
                <w:sz w:val="20"/>
                <w:szCs w:val="20"/>
              </w:rPr>
            </w:pPr>
            <w:r w:rsidRPr="00BD2076">
              <w:rPr>
                <w:rFonts w:asciiTheme="minorHAnsi" w:hAnsiTheme="minorHAnsi" w:cstheme="minorHAnsi"/>
                <w:sz w:val="20"/>
                <w:szCs w:val="20"/>
              </w:rPr>
              <w:t>&lt;start date&gt;</w:t>
            </w:r>
          </w:p>
        </w:tc>
        <w:tc>
          <w:tcPr>
            <w:tcW w:w="2111" w:type="dxa"/>
            <w:shd w:val="clear" w:color="auto" w:fill="F2F2F2"/>
            <w:vAlign w:val="center"/>
          </w:tcPr>
          <w:p w14:paraId="2039FF15" w14:textId="59925B3B" w:rsidR="00BC6E1A" w:rsidRPr="000A13D0" w:rsidRDefault="00BC6E1A" w:rsidP="00BC6E1A">
            <w:pPr>
              <w:rPr>
                <w:rFonts w:asciiTheme="minorHAnsi" w:hAnsiTheme="minorHAnsi" w:cstheme="minorHAnsi"/>
                <w:b/>
                <w:sz w:val="22"/>
                <w:szCs w:val="22"/>
              </w:rPr>
            </w:pPr>
            <w:r>
              <w:rPr>
                <w:rFonts w:asciiTheme="minorHAnsi" w:hAnsiTheme="minorHAnsi" w:cstheme="minorHAnsi"/>
                <w:b/>
                <w:sz w:val="22"/>
                <w:szCs w:val="22"/>
              </w:rPr>
              <w:t>Audit End:</w:t>
            </w:r>
          </w:p>
        </w:tc>
        <w:tc>
          <w:tcPr>
            <w:tcW w:w="2790" w:type="dxa"/>
            <w:shd w:val="clear" w:color="auto" w:fill="FFFFFF"/>
            <w:vAlign w:val="center"/>
          </w:tcPr>
          <w:p w14:paraId="6BFB7F06" w14:textId="6FFDF31C" w:rsidR="00BC6E1A" w:rsidRPr="00BD2076" w:rsidRDefault="00BC6E1A" w:rsidP="00BC6E1A">
            <w:pPr>
              <w:rPr>
                <w:rFonts w:asciiTheme="minorHAnsi" w:hAnsiTheme="minorHAnsi" w:cstheme="minorHAnsi"/>
                <w:sz w:val="20"/>
                <w:szCs w:val="20"/>
              </w:rPr>
            </w:pPr>
            <w:r w:rsidRPr="00BD2076">
              <w:rPr>
                <w:rFonts w:asciiTheme="minorHAnsi" w:hAnsiTheme="minorHAnsi" w:cstheme="minorHAnsi"/>
                <w:sz w:val="20"/>
                <w:szCs w:val="20"/>
              </w:rPr>
              <w:t>&lt;end date&gt;</w:t>
            </w:r>
          </w:p>
        </w:tc>
      </w:tr>
      <w:tr w:rsidR="00887866" w:rsidRPr="000A13D0" w14:paraId="019137B7" w14:textId="77777777" w:rsidTr="0034093C">
        <w:tc>
          <w:tcPr>
            <w:tcW w:w="2667" w:type="dxa"/>
            <w:shd w:val="clear" w:color="auto" w:fill="F2F2F2"/>
            <w:vAlign w:val="center"/>
          </w:tcPr>
          <w:p w14:paraId="02FAB959" w14:textId="076B7968" w:rsidR="00887866" w:rsidRPr="000A13D0" w:rsidRDefault="008B55E7" w:rsidP="00BB3A6A">
            <w:pPr>
              <w:rPr>
                <w:rFonts w:asciiTheme="minorHAnsi" w:hAnsiTheme="minorHAnsi" w:cstheme="minorHAnsi"/>
                <w:b/>
                <w:sz w:val="22"/>
                <w:szCs w:val="22"/>
              </w:rPr>
            </w:pPr>
            <w:r>
              <w:rPr>
                <w:rFonts w:asciiTheme="minorHAnsi" w:hAnsiTheme="minorHAnsi" w:cstheme="minorHAnsi"/>
                <w:b/>
                <w:sz w:val="22"/>
                <w:szCs w:val="22"/>
              </w:rPr>
              <w:t>On-site</w:t>
            </w:r>
            <w:r w:rsidR="00887866">
              <w:rPr>
                <w:rFonts w:asciiTheme="minorHAnsi" w:hAnsiTheme="minorHAnsi" w:cstheme="minorHAnsi"/>
                <w:b/>
                <w:sz w:val="22"/>
                <w:szCs w:val="22"/>
              </w:rPr>
              <w:t xml:space="preserve"> Days</w:t>
            </w:r>
          </w:p>
        </w:tc>
        <w:tc>
          <w:tcPr>
            <w:tcW w:w="3232" w:type="dxa"/>
            <w:shd w:val="clear" w:color="auto" w:fill="FFFFFF"/>
            <w:vAlign w:val="center"/>
          </w:tcPr>
          <w:p w14:paraId="67A52DB9" w14:textId="0D9E1F58" w:rsidR="00887866" w:rsidRPr="00BD2076" w:rsidRDefault="00887866" w:rsidP="00BB3A6A">
            <w:pPr>
              <w:rPr>
                <w:rFonts w:asciiTheme="minorHAnsi" w:hAnsiTheme="minorHAnsi" w:cstheme="minorHAnsi"/>
                <w:sz w:val="20"/>
                <w:szCs w:val="20"/>
              </w:rPr>
            </w:pPr>
            <w:r>
              <w:rPr>
                <w:rFonts w:asciiTheme="minorHAnsi" w:hAnsiTheme="minorHAnsi" w:cstheme="minorHAnsi"/>
                <w:sz w:val="20"/>
                <w:szCs w:val="20"/>
              </w:rPr>
              <w:t>&lt;onsite days&gt;</w:t>
            </w:r>
          </w:p>
        </w:tc>
        <w:tc>
          <w:tcPr>
            <w:tcW w:w="2111" w:type="dxa"/>
            <w:shd w:val="clear" w:color="auto" w:fill="F2F2F2"/>
            <w:vAlign w:val="center"/>
          </w:tcPr>
          <w:p w14:paraId="46D7FA5C" w14:textId="5CCEE303" w:rsidR="00887866" w:rsidRPr="000A13D0" w:rsidRDefault="008B55E7" w:rsidP="00BB3A6A">
            <w:pPr>
              <w:rPr>
                <w:rFonts w:asciiTheme="minorHAnsi" w:hAnsiTheme="minorHAnsi" w:cstheme="minorHAnsi"/>
                <w:b/>
                <w:sz w:val="22"/>
                <w:szCs w:val="22"/>
              </w:rPr>
            </w:pPr>
            <w:r>
              <w:rPr>
                <w:rFonts w:asciiTheme="minorHAnsi" w:hAnsiTheme="minorHAnsi" w:cstheme="minorHAnsi"/>
                <w:b/>
                <w:sz w:val="22"/>
                <w:szCs w:val="22"/>
              </w:rPr>
              <w:t>Off-site</w:t>
            </w:r>
            <w:r w:rsidR="00887866">
              <w:rPr>
                <w:rFonts w:asciiTheme="minorHAnsi" w:hAnsiTheme="minorHAnsi" w:cstheme="minorHAnsi"/>
                <w:b/>
                <w:sz w:val="22"/>
                <w:szCs w:val="22"/>
              </w:rPr>
              <w:t xml:space="preserve"> Days</w:t>
            </w:r>
          </w:p>
        </w:tc>
        <w:tc>
          <w:tcPr>
            <w:tcW w:w="2790" w:type="dxa"/>
            <w:shd w:val="clear" w:color="auto" w:fill="FFFFFF"/>
            <w:vAlign w:val="center"/>
          </w:tcPr>
          <w:p w14:paraId="66AC7855" w14:textId="3F375F4D" w:rsidR="00887866" w:rsidRPr="00BD2076" w:rsidRDefault="00887866" w:rsidP="00104633">
            <w:pPr>
              <w:rPr>
                <w:rFonts w:asciiTheme="minorHAnsi" w:hAnsiTheme="minorHAnsi" w:cstheme="minorHAnsi"/>
                <w:sz w:val="20"/>
                <w:szCs w:val="20"/>
              </w:rPr>
            </w:pPr>
            <w:r>
              <w:rPr>
                <w:rFonts w:asciiTheme="minorHAnsi" w:hAnsiTheme="minorHAnsi" w:cstheme="minorHAnsi"/>
                <w:sz w:val="20"/>
                <w:szCs w:val="20"/>
              </w:rPr>
              <w:t>&lt;offsite days&gt;</w:t>
            </w:r>
          </w:p>
        </w:tc>
      </w:tr>
      <w:tr w:rsidR="005618FA" w:rsidRPr="000A13D0" w14:paraId="510C1425" w14:textId="77777777" w:rsidTr="0034093C">
        <w:tc>
          <w:tcPr>
            <w:tcW w:w="2667" w:type="dxa"/>
            <w:shd w:val="clear" w:color="auto" w:fill="F2F2F2"/>
            <w:vAlign w:val="center"/>
          </w:tcPr>
          <w:p w14:paraId="34C80EE3" w14:textId="33075423"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Standard</w:t>
            </w:r>
            <w:r w:rsidR="00BB3A6A" w:rsidRPr="000A13D0">
              <w:rPr>
                <w:rFonts w:asciiTheme="minorHAnsi" w:hAnsiTheme="minorHAnsi" w:cstheme="minorHAnsi"/>
                <w:b/>
                <w:sz w:val="22"/>
                <w:szCs w:val="22"/>
              </w:rPr>
              <w:t>:</w:t>
            </w:r>
          </w:p>
        </w:tc>
        <w:tc>
          <w:tcPr>
            <w:tcW w:w="3232" w:type="dxa"/>
            <w:shd w:val="clear" w:color="auto" w:fill="FFFFFF"/>
            <w:vAlign w:val="center"/>
          </w:tcPr>
          <w:p w14:paraId="79EFD7E7" w14:textId="5785AAB0" w:rsidR="005618FA" w:rsidRPr="00BD2076" w:rsidRDefault="00610BE8" w:rsidP="00BB3A6A">
            <w:pPr>
              <w:rPr>
                <w:rFonts w:asciiTheme="minorHAnsi" w:hAnsiTheme="minorHAnsi" w:cstheme="minorHAnsi"/>
                <w:sz w:val="20"/>
                <w:szCs w:val="20"/>
              </w:rPr>
            </w:pPr>
            <w:r>
              <w:rPr>
                <w:rFonts w:asciiTheme="minorHAnsi" w:hAnsiTheme="minorHAnsi" w:cstheme="minorHAnsi"/>
                <w:sz w:val="20"/>
                <w:szCs w:val="20"/>
              </w:rPr>
              <w:t>&lt;standards&gt;</w:t>
            </w:r>
          </w:p>
        </w:tc>
        <w:tc>
          <w:tcPr>
            <w:tcW w:w="2111" w:type="dxa"/>
            <w:shd w:val="clear" w:color="auto" w:fill="F2F2F2"/>
            <w:vAlign w:val="center"/>
          </w:tcPr>
          <w:p w14:paraId="013AB707"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Audit Type</w:t>
            </w:r>
            <w:r w:rsidR="00BB3A6A" w:rsidRPr="000A13D0">
              <w:rPr>
                <w:rFonts w:asciiTheme="minorHAnsi" w:hAnsiTheme="minorHAnsi" w:cstheme="minorHAnsi"/>
                <w:b/>
                <w:sz w:val="22"/>
                <w:szCs w:val="22"/>
              </w:rPr>
              <w:t>:</w:t>
            </w:r>
          </w:p>
        </w:tc>
        <w:tc>
          <w:tcPr>
            <w:tcW w:w="2790" w:type="dxa"/>
            <w:shd w:val="clear" w:color="auto" w:fill="FFFFFF"/>
            <w:vAlign w:val="center"/>
          </w:tcPr>
          <w:p w14:paraId="448C2FA1" w14:textId="489876A5"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&lt;audit type&gt;</w:t>
            </w:r>
          </w:p>
        </w:tc>
      </w:tr>
      <w:tr w:rsidR="005618FA" w:rsidRPr="000A13D0" w14:paraId="65760F16" w14:textId="77777777" w:rsidTr="0034093C">
        <w:tc>
          <w:tcPr>
            <w:tcW w:w="2667" w:type="dxa"/>
            <w:shd w:val="clear" w:color="auto" w:fill="F2F2F2"/>
            <w:vAlign w:val="center"/>
          </w:tcPr>
          <w:p w14:paraId="2CD079E1"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Lead Auditor</w:t>
            </w:r>
            <w:r w:rsidR="00BB3A6A" w:rsidRPr="000A13D0">
              <w:rPr>
                <w:rFonts w:asciiTheme="minorHAnsi" w:hAnsiTheme="minorHAnsi" w:cstheme="minorHAnsi"/>
                <w:b/>
                <w:sz w:val="22"/>
                <w:szCs w:val="22"/>
              </w:rPr>
              <w:t>:</w:t>
            </w:r>
          </w:p>
        </w:tc>
        <w:tc>
          <w:tcPr>
            <w:tcW w:w="3232" w:type="dxa"/>
            <w:shd w:val="clear" w:color="auto" w:fill="FFFFFF"/>
            <w:vAlign w:val="center"/>
          </w:tcPr>
          <w:p w14:paraId="54E07BB6" w14:textId="2D8E1A16"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&lt;lead auditor&gt;</w:t>
            </w:r>
          </w:p>
        </w:tc>
        <w:tc>
          <w:tcPr>
            <w:tcW w:w="2111" w:type="dxa"/>
            <w:shd w:val="clear" w:color="auto" w:fill="F2F2F2"/>
            <w:vAlign w:val="center"/>
          </w:tcPr>
          <w:p w14:paraId="42F6E031"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Team Auditor(s)</w:t>
            </w:r>
            <w:r w:rsidR="00BB3A6A" w:rsidRPr="000A13D0">
              <w:rPr>
                <w:rFonts w:asciiTheme="minorHAnsi" w:hAnsiTheme="minorHAnsi" w:cstheme="minorHAnsi"/>
                <w:b/>
                <w:sz w:val="22"/>
                <w:szCs w:val="22"/>
              </w:rPr>
              <w:t>:</w:t>
            </w:r>
          </w:p>
        </w:tc>
        <w:tc>
          <w:tcPr>
            <w:tcW w:w="2790" w:type="dxa"/>
            <w:shd w:val="clear" w:color="auto" w:fill="FFFFFF"/>
            <w:vAlign w:val="center"/>
          </w:tcPr>
          <w:p w14:paraId="140380EF" w14:textId="03FE8AA4"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&lt;all team members&gt;</w:t>
            </w:r>
          </w:p>
        </w:tc>
      </w:tr>
      <w:tr w:rsidR="005618FA" w:rsidRPr="000A13D0" w14:paraId="5EB95696" w14:textId="77777777" w:rsidTr="0034093C">
        <w:tc>
          <w:tcPr>
            <w:tcW w:w="10800" w:type="dxa"/>
            <w:gridSpan w:val="4"/>
            <w:shd w:val="clear" w:color="auto" w:fill="F2F2F2"/>
            <w:vAlign w:val="center"/>
          </w:tcPr>
          <w:p w14:paraId="7D2DBD05" w14:textId="602EB4C4"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Other Accompanying Person</w:t>
            </w:r>
            <w:r w:rsidR="007F5FDE">
              <w:rPr>
                <w:rFonts w:asciiTheme="minorHAnsi" w:hAnsiTheme="minorHAnsi" w:cstheme="minorHAnsi"/>
                <w:b/>
                <w:sz w:val="22"/>
                <w:szCs w:val="22"/>
              </w:rPr>
              <w:t>(</w:t>
            </w:r>
            <w:r w:rsidRPr="000A13D0">
              <w:rPr>
                <w:rFonts w:asciiTheme="minorHAnsi" w:hAnsiTheme="minorHAnsi" w:cstheme="minorHAnsi"/>
                <w:b/>
                <w:sz w:val="22"/>
                <w:szCs w:val="22"/>
              </w:rPr>
              <w:t>s</w:t>
            </w:r>
            <w:r w:rsidR="007F5FDE">
              <w:rPr>
                <w:rFonts w:asciiTheme="minorHAnsi" w:hAnsiTheme="minorHAnsi" w:cstheme="minorHAnsi"/>
                <w:b/>
                <w:sz w:val="22"/>
                <w:szCs w:val="22"/>
              </w:rPr>
              <w:t>)</w:t>
            </w:r>
          </w:p>
        </w:tc>
      </w:tr>
      <w:tr w:rsidR="005618FA" w:rsidRPr="000A13D0" w14:paraId="52E46704" w14:textId="77777777" w:rsidTr="0034093C">
        <w:tc>
          <w:tcPr>
            <w:tcW w:w="2667" w:type="dxa"/>
            <w:shd w:val="clear" w:color="auto" w:fill="F2F2F2"/>
            <w:vAlign w:val="center"/>
          </w:tcPr>
          <w:p w14:paraId="073B9662"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Name</w:t>
            </w:r>
            <w:r w:rsidR="00BB3A6A" w:rsidRPr="000A13D0">
              <w:rPr>
                <w:rFonts w:asciiTheme="minorHAnsi" w:hAnsiTheme="minorHAnsi" w:cstheme="minorHAnsi"/>
                <w:b/>
                <w:sz w:val="22"/>
                <w:szCs w:val="22"/>
              </w:rPr>
              <w:t>:</w:t>
            </w:r>
          </w:p>
        </w:tc>
        <w:tc>
          <w:tcPr>
            <w:tcW w:w="3232" w:type="dxa"/>
            <w:shd w:val="clear" w:color="auto" w:fill="FFFFFF"/>
            <w:vAlign w:val="center"/>
          </w:tcPr>
          <w:p w14:paraId="1404D192" w14:textId="77777777" w:rsidR="005618FA" w:rsidRPr="00714661" w:rsidRDefault="005618FA" w:rsidP="00BB3A6A">
            <w:pPr>
              <w:rPr>
                <w:rFonts w:asciiTheme="minorHAnsi" w:hAnsiTheme="minorHAnsi" w:cstheme="minorHAnsi"/>
                <w:sz w:val="20"/>
                <w:szCs w:val="20"/>
              </w:rPr>
            </w:pPr>
          </w:p>
        </w:tc>
        <w:tc>
          <w:tcPr>
            <w:tcW w:w="2111" w:type="dxa"/>
            <w:shd w:val="clear" w:color="auto" w:fill="F2F2F2"/>
            <w:vAlign w:val="center"/>
          </w:tcPr>
          <w:p w14:paraId="17E888B6"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Role/Responsibility</w:t>
            </w:r>
            <w:r w:rsidR="00BB3A6A" w:rsidRPr="000A13D0">
              <w:rPr>
                <w:rFonts w:asciiTheme="minorHAnsi" w:hAnsiTheme="minorHAnsi" w:cstheme="minorHAnsi"/>
                <w:b/>
                <w:sz w:val="22"/>
                <w:szCs w:val="22"/>
              </w:rPr>
              <w:t>:</w:t>
            </w:r>
          </w:p>
        </w:tc>
        <w:tc>
          <w:tcPr>
            <w:tcW w:w="2790" w:type="dxa"/>
            <w:shd w:val="clear" w:color="auto" w:fill="FFFFFF"/>
            <w:vAlign w:val="center"/>
          </w:tcPr>
          <w:p w14:paraId="4ED16A36" w14:textId="77777777" w:rsidR="005618FA" w:rsidRPr="00714661" w:rsidRDefault="005618FA" w:rsidP="00BB3A6A">
            <w:pPr>
              <w:rPr>
                <w:rFonts w:asciiTheme="minorHAnsi" w:hAnsiTheme="minorHAnsi" w:cstheme="minorHAnsi"/>
                <w:sz w:val="20"/>
                <w:szCs w:val="20"/>
              </w:rPr>
            </w:pPr>
          </w:p>
        </w:tc>
      </w:tr>
      <w:bookmarkEnd w:id="0"/>
    </w:tbl>
    <w:p w14:paraId="1F50F6A5" w14:textId="77777777" w:rsidR="00E24B28" w:rsidRPr="000A13D0" w:rsidRDefault="00E24B28" w:rsidP="00E24B28">
      <w:pPr>
        <w:rPr>
          <w:rFonts w:asciiTheme="minorHAnsi" w:hAnsiTheme="minorHAnsi" w:cstheme="minorHAnsi"/>
          <w:vanish/>
        </w:rPr>
      </w:pPr>
    </w:p>
    <w:p w14:paraId="2301BE83" w14:textId="0DCB39D5" w:rsidR="00CC78EF" w:rsidRPr="00887866" w:rsidRDefault="00714661" w:rsidP="00714661">
      <w:pPr>
        <w:tabs>
          <w:tab w:val="left" w:pos="1590"/>
        </w:tabs>
        <w:rPr>
          <w:rFonts w:asciiTheme="minorHAnsi" w:hAnsiTheme="minorHAnsi" w:cstheme="minorHAnsi"/>
          <w:b/>
          <w:sz w:val="16"/>
          <w:szCs w:val="16"/>
        </w:rPr>
      </w:pPr>
      <w:r>
        <w:rPr>
          <w:rFonts w:asciiTheme="minorHAnsi" w:hAnsiTheme="minorHAnsi" w:cstheme="minorHAnsi"/>
          <w:b/>
        </w:rPr>
        <w:tab/>
      </w:r>
    </w:p>
    <w:tbl>
      <w:tblPr>
        <w:tblStyle w:val="TableGrid"/>
        <w:tblW w:w="10800"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3510"/>
        <w:gridCol w:w="615"/>
        <w:gridCol w:w="15"/>
        <w:gridCol w:w="615"/>
        <w:gridCol w:w="15"/>
        <w:gridCol w:w="615"/>
        <w:gridCol w:w="15"/>
        <w:gridCol w:w="525"/>
        <w:gridCol w:w="4875"/>
      </w:tblGrid>
      <w:tr w:rsidR="00887866" w14:paraId="7CD9B684" w14:textId="77777777" w:rsidTr="0034093C">
        <w:trPr>
          <w:trHeight w:val="288"/>
        </w:trPr>
        <w:tc>
          <w:tcPr>
            <w:tcW w:w="10800" w:type="dxa"/>
            <w:gridSpan w:val="9"/>
            <w:shd w:val="clear" w:color="auto" w:fill="D9D9D9" w:themeFill="background1" w:themeFillShade="D9"/>
          </w:tcPr>
          <w:p w14:paraId="7876B3B9" w14:textId="291D8EFD" w:rsidR="00887866" w:rsidRDefault="00887866" w:rsidP="00714661">
            <w:pPr>
              <w:tabs>
                <w:tab w:val="left" w:pos="1590"/>
              </w:tabs>
              <w:rPr>
                <w:rFonts w:asciiTheme="minorHAnsi" w:hAnsiTheme="minorHAnsi" w:cstheme="minorHAnsi"/>
                <w:b/>
              </w:rPr>
            </w:pPr>
            <w:bookmarkStart w:id="2" w:name="_Hlk42075997"/>
            <w:r>
              <w:rPr>
                <w:rFonts w:asciiTheme="minorHAnsi" w:hAnsiTheme="minorHAnsi" w:cstheme="minorHAnsi"/>
                <w:b/>
              </w:rPr>
              <w:t>Information and Communication Technology (ICT)</w:t>
            </w:r>
          </w:p>
        </w:tc>
      </w:tr>
      <w:tr w:rsidR="00887866" w14:paraId="7C59EEC1" w14:textId="77777777" w:rsidTr="00F713F6">
        <w:tc>
          <w:tcPr>
            <w:tcW w:w="3510" w:type="dxa"/>
            <w:shd w:val="clear" w:color="auto" w:fill="F2F2F2" w:themeFill="background1" w:themeFillShade="F2"/>
            <w:vAlign w:val="center"/>
          </w:tcPr>
          <w:p w14:paraId="12CCA78C" w14:textId="30BA8DEE" w:rsidR="00887866" w:rsidRPr="00887866" w:rsidRDefault="00887866" w:rsidP="00E37E26">
            <w:pPr>
              <w:tabs>
                <w:tab w:val="left" w:pos="1590"/>
              </w:tabs>
              <w:rPr>
                <w:rFonts w:asciiTheme="minorHAnsi" w:hAnsiTheme="minorHAnsi" w:cstheme="minorHAnsi"/>
                <w:b/>
                <w:sz w:val="20"/>
                <w:szCs w:val="20"/>
              </w:rPr>
            </w:pPr>
            <w:r w:rsidRPr="00887866">
              <w:rPr>
                <w:rFonts w:asciiTheme="minorHAnsi" w:hAnsiTheme="minorHAnsi" w:cstheme="minorHAnsi"/>
                <w:b/>
                <w:sz w:val="20"/>
                <w:szCs w:val="20"/>
              </w:rPr>
              <w:t>ICT is being utilized for this audit:</w:t>
            </w:r>
          </w:p>
        </w:tc>
        <w:tc>
          <w:tcPr>
            <w:tcW w:w="630" w:type="dxa"/>
            <w:gridSpan w:val="2"/>
            <w:shd w:val="clear" w:color="auto" w:fill="F2F2F2" w:themeFill="background1" w:themeFillShade="F2"/>
            <w:vAlign w:val="center"/>
          </w:tcPr>
          <w:p w14:paraId="0542223D" w14:textId="2C8176BA" w:rsidR="00887866" w:rsidRPr="00887866" w:rsidRDefault="00887866" w:rsidP="00E37E26">
            <w:pPr>
              <w:tabs>
                <w:tab w:val="left" w:pos="1590"/>
              </w:tabs>
              <w:jc w:val="center"/>
              <w:rPr>
                <w:rFonts w:asciiTheme="minorHAnsi" w:hAnsiTheme="minorHAnsi" w:cstheme="minorHAnsi"/>
                <w:bCs/>
                <w:sz w:val="20"/>
                <w:szCs w:val="20"/>
              </w:rPr>
            </w:pPr>
            <w:r w:rsidRPr="00887866">
              <w:rPr>
                <w:rFonts w:asciiTheme="minorHAnsi" w:hAnsiTheme="minorHAnsi" w:cstheme="minorHAnsi"/>
                <w:bCs/>
                <w:sz w:val="20"/>
                <w:szCs w:val="20"/>
              </w:rPr>
              <w:t>Yes</w:t>
            </w:r>
          </w:p>
        </w:tc>
        <w:sdt>
          <w:sdtPr>
            <w:rPr>
              <w:rFonts w:asciiTheme="minorHAnsi" w:hAnsiTheme="minorHAnsi" w:cstheme="minorHAnsi"/>
              <w:bCs/>
              <w:sz w:val="20"/>
              <w:szCs w:val="20"/>
            </w:rPr>
            <w:id w:val="-2068247923"/>
            <w14:checkbox>
              <w14:checked w14:val="0"/>
              <w14:checkedState w14:val="2612" w14:font="MS Gothic"/>
              <w14:uncheckedState w14:val="2610" w14:font="MS Gothic"/>
            </w14:checkbox>
          </w:sdtPr>
          <w:sdtEndPr/>
          <w:sdtContent>
            <w:tc>
              <w:tcPr>
                <w:tcW w:w="630" w:type="dxa"/>
                <w:gridSpan w:val="2"/>
                <w:vAlign w:val="center"/>
              </w:tcPr>
              <w:p w14:paraId="5528403F" w14:textId="0654C0E1" w:rsidR="00887866" w:rsidRPr="00887866" w:rsidRDefault="00887866" w:rsidP="00E37E26">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630" w:type="dxa"/>
            <w:gridSpan w:val="2"/>
            <w:shd w:val="clear" w:color="auto" w:fill="F2F2F2" w:themeFill="background1" w:themeFillShade="F2"/>
            <w:vAlign w:val="center"/>
          </w:tcPr>
          <w:p w14:paraId="043592AC" w14:textId="13976F07" w:rsidR="00887866" w:rsidRPr="00887866" w:rsidRDefault="00887866" w:rsidP="00E37E26">
            <w:pPr>
              <w:tabs>
                <w:tab w:val="left" w:pos="1590"/>
              </w:tabs>
              <w:jc w:val="center"/>
              <w:rPr>
                <w:rFonts w:asciiTheme="minorHAnsi" w:hAnsiTheme="minorHAnsi" w:cstheme="minorHAnsi"/>
                <w:bCs/>
                <w:sz w:val="20"/>
                <w:szCs w:val="20"/>
              </w:rPr>
            </w:pPr>
            <w:r w:rsidRPr="00887866">
              <w:rPr>
                <w:rFonts w:asciiTheme="minorHAnsi" w:hAnsiTheme="minorHAnsi" w:cstheme="minorHAnsi"/>
                <w:bCs/>
                <w:sz w:val="20"/>
                <w:szCs w:val="20"/>
              </w:rPr>
              <w:t>No</w:t>
            </w:r>
          </w:p>
        </w:tc>
        <w:sdt>
          <w:sdtPr>
            <w:rPr>
              <w:rFonts w:asciiTheme="minorHAnsi" w:hAnsiTheme="minorHAnsi" w:cstheme="minorHAnsi"/>
              <w:bCs/>
              <w:sz w:val="20"/>
              <w:szCs w:val="20"/>
            </w:rPr>
            <w:id w:val="-1280867965"/>
            <w14:checkbox>
              <w14:checked w14:val="0"/>
              <w14:checkedState w14:val="2612" w14:font="MS Gothic"/>
              <w14:uncheckedState w14:val="2610" w14:font="MS Gothic"/>
            </w14:checkbox>
          </w:sdtPr>
          <w:sdtEndPr/>
          <w:sdtContent>
            <w:tc>
              <w:tcPr>
                <w:tcW w:w="525" w:type="dxa"/>
                <w:vAlign w:val="center"/>
              </w:tcPr>
              <w:p w14:paraId="57FE2239" w14:textId="73BC0DFD" w:rsidR="00887866" w:rsidRPr="00887866" w:rsidRDefault="00887866" w:rsidP="00E37E26">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4875" w:type="dxa"/>
            <w:shd w:val="clear" w:color="auto" w:fill="F2F2F2" w:themeFill="background1" w:themeFillShade="F2"/>
            <w:vAlign w:val="center"/>
          </w:tcPr>
          <w:p w14:paraId="0D471E16" w14:textId="754D7902" w:rsidR="00887866" w:rsidRPr="00E37E26" w:rsidRDefault="00887866" w:rsidP="00E37E26">
            <w:pPr>
              <w:tabs>
                <w:tab w:val="left" w:pos="1590"/>
              </w:tabs>
              <w:rPr>
                <w:rFonts w:asciiTheme="minorHAnsi" w:hAnsiTheme="minorHAnsi" w:cstheme="minorHAnsi"/>
                <w:bCs/>
                <w:sz w:val="18"/>
                <w:szCs w:val="18"/>
              </w:rPr>
            </w:pPr>
            <w:r w:rsidRPr="00E37E26">
              <w:rPr>
                <w:rFonts w:asciiTheme="minorHAnsi" w:hAnsiTheme="minorHAnsi" w:cstheme="minorHAnsi"/>
                <w:bCs/>
                <w:sz w:val="18"/>
                <w:szCs w:val="18"/>
              </w:rPr>
              <w:t>If yes:</w:t>
            </w:r>
          </w:p>
        </w:tc>
      </w:tr>
      <w:tr w:rsidR="00887866" w14:paraId="4AC850CE" w14:textId="77777777" w:rsidTr="0034093C">
        <w:tc>
          <w:tcPr>
            <w:tcW w:w="3510" w:type="dxa"/>
            <w:shd w:val="clear" w:color="auto" w:fill="F2F2F2" w:themeFill="background1" w:themeFillShade="F2"/>
          </w:tcPr>
          <w:p w14:paraId="473BDEF6" w14:textId="6A9486CB" w:rsidR="00887866" w:rsidRPr="00E37E26" w:rsidRDefault="00887866" w:rsidP="00887866">
            <w:pPr>
              <w:tabs>
                <w:tab w:val="left" w:pos="1590"/>
              </w:tabs>
              <w:jc w:val="right"/>
              <w:rPr>
                <w:rFonts w:asciiTheme="minorHAnsi" w:hAnsiTheme="minorHAnsi" w:cstheme="minorHAnsi"/>
                <w:bCs/>
                <w:sz w:val="18"/>
                <w:szCs w:val="18"/>
              </w:rPr>
            </w:pPr>
            <w:r w:rsidRPr="00E37E26">
              <w:rPr>
                <w:rFonts w:asciiTheme="minorHAnsi" w:hAnsiTheme="minorHAnsi" w:cstheme="minorHAnsi"/>
                <w:bCs/>
                <w:sz w:val="18"/>
                <w:szCs w:val="18"/>
              </w:rPr>
              <w:t>Number of ICT audit days:</w:t>
            </w:r>
          </w:p>
        </w:tc>
        <w:tc>
          <w:tcPr>
            <w:tcW w:w="7290" w:type="dxa"/>
            <w:gridSpan w:val="8"/>
          </w:tcPr>
          <w:p w14:paraId="223AF4A6" w14:textId="77777777" w:rsidR="00887866" w:rsidRPr="00E37E26" w:rsidRDefault="00887866" w:rsidP="00714661">
            <w:pPr>
              <w:tabs>
                <w:tab w:val="left" w:pos="1590"/>
              </w:tabs>
              <w:rPr>
                <w:rFonts w:asciiTheme="minorHAnsi" w:hAnsiTheme="minorHAnsi" w:cstheme="minorHAnsi"/>
                <w:bCs/>
                <w:sz w:val="18"/>
                <w:szCs w:val="18"/>
              </w:rPr>
            </w:pPr>
          </w:p>
        </w:tc>
      </w:tr>
      <w:tr w:rsidR="00887866" w14:paraId="7F146539" w14:textId="77777777" w:rsidTr="0034093C">
        <w:tc>
          <w:tcPr>
            <w:tcW w:w="3510" w:type="dxa"/>
            <w:shd w:val="clear" w:color="auto" w:fill="F2F2F2" w:themeFill="background1" w:themeFillShade="F2"/>
          </w:tcPr>
          <w:p w14:paraId="01D0DA23" w14:textId="25689CFD" w:rsidR="00887866" w:rsidRPr="00E37E26" w:rsidRDefault="00887866" w:rsidP="00887866">
            <w:pPr>
              <w:tabs>
                <w:tab w:val="left" w:pos="1590"/>
              </w:tabs>
              <w:jc w:val="right"/>
              <w:rPr>
                <w:rFonts w:asciiTheme="minorHAnsi" w:hAnsiTheme="minorHAnsi" w:cstheme="minorHAnsi"/>
                <w:bCs/>
                <w:sz w:val="18"/>
                <w:szCs w:val="18"/>
              </w:rPr>
            </w:pPr>
            <w:r w:rsidRPr="00E37E26">
              <w:rPr>
                <w:rFonts w:asciiTheme="minorHAnsi" w:hAnsiTheme="minorHAnsi" w:cstheme="minorHAnsi"/>
                <w:bCs/>
                <w:sz w:val="18"/>
                <w:szCs w:val="18"/>
              </w:rPr>
              <w:t>Methods used for ICT:</w:t>
            </w:r>
          </w:p>
        </w:tc>
        <w:tc>
          <w:tcPr>
            <w:tcW w:w="7290" w:type="dxa"/>
            <w:gridSpan w:val="8"/>
          </w:tcPr>
          <w:p w14:paraId="5F13363B" w14:textId="77777777" w:rsidR="00887866" w:rsidRPr="00E37E26" w:rsidRDefault="00887866" w:rsidP="00714661">
            <w:pPr>
              <w:tabs>
                <w:tab w:val="left" w:pos="1590"/>
              </w:tabs>
              <w:rPr>
                <w:rFonts w:asciiTheme="minorHAnsi" w:hAnsiTheme="minorHAnsi" w:cstheme="minorHAnsi"/>
                <w:bCs/>
                <w:sz w:val="18"/>
                <w:szCs w:val="18"/>
              </w:rPr>
            </w:pPr>
          </w:p>
        </w:tc>
      </w:tr>
      <w:tr w:rsidR="00F713F6" w14:paraId="43E54B0A" w14:textId="77777777" w:rsidTr="00D0242C">
        <w:tc>
          <w:tcPr>
            <w:tcW w:w="3510" w:type="dxa"/>
            <w:shd w:val="clear" w:color="auto" w:fill="F2F2F2" w:themeFill="background1" w:themeFillShade="F2"/>
          </w:tcPr>
          <w:p w14:paraId="1DC32512" w14:textId="709EB21C" w:rsidR="00F713F6" w:rsidRPr="005049E1" w:rsidRDefault="00F713F6" w:rsidP="00887866">
            <w:pPr>
              <w:tabs>
                <w:tab w:val="left" w:pos="1590"/>
              </w:tabs>
              <w:jc w:val="right"/>
              <w:rPr>
                <w:rFonts w:asciiTheme="minorHAnsi" w:hAnsiTheme="minorHAnsi" w:cstheme="minorHAnsi"/>
                <w:bCs/>
                <w:sz w:val="18"/>
                <w:szCs w:val="18"/>
              </w:rPr>
            </w:pPr>
            <w:r w:rsidRPr="005049E1">
              <w:rPr>
                <w:rFonts w:asciiTheme="minorHAnsi" w:hAnsiTheme="minorHAnsi" w:cstheme="minorHAnsi"/>
                <w:bCs/>
                <w:sz w:val="20"/>
                <w:szCs w:val="20"/>
              </w:rPr>
              <w:t>The completed RF-145 Remote Audit Form is uploaded in RMS</w:t>
            </w:r>
          </w:p>
        </w:tc>
        <w:tc>
          <w:tcPr>
            <w:tcW w:w="615" w:type="dxa"/>
            <w:shd w:val="clear" w:color="auto" w:fill="F2F2F2" w:themeFill="background1" w:themeFillShade="F2"/>
            <w:vAlign w:val="center"/>
          </w:tcPr>
          <w:p w14:paraId="1144EC99" w14:textId="0BBD0609" w:rsidR="00F713F6" w:rsidRPr="005049E1" w:rsidRDefault="00F713F6" w:rsidP="00F713F6">
            <w:pPr>
              <w:tabs>
                <w:tab w:val="left" w:pos="1590"/>
              </w:tabs>
              <w:jc w:val="center"/>
              <w:rPr>
                <w:rFonts w:asciiTheme="minorHAnsi" w:hAnsiTheme="minorHAnsi" w:cstheme="minorHAnsi"/>
                <w:bCs/>
                <w:sz w:val="20"/>
                <w:szCs w:val="20"/>
              </w:rPr>
            </w:pPr>
            <w:r w:rsidRPr="005049E1">
              <w:rPr>
                <w:rFonts w:asciiTheme="minorHAnsi" w:hAnsiTheme="minorHAnsi" w:cstheme="minorHAnsi"/>
                <w:bCs/>
                <w:sz w:val="20"/>
                <w:szCs w:val="20"/>
              </w:rPr>
              <w:t>Yes</w:t>
            </w:r>
          </w:p>
        </w:tc>
        <w:sdt>
          <w:sdtPr>
            <w:rPr>
              <w:rFonts w:asciiTheme="minorHAnsi" w:hAnsiTheme="minorHAnsi" w:cstheme="minorHAnsi"/>
              <w:bCs/>
              <w:sz w:val="20"/>
              <w:szCs w:val="20"/>
            </w:rPr>
            <w:id w:val="-2110422253"/>
            <w14:checkbox>
              <w14:checked w14:val="0"/>
              <w14:checkedState w14:val="2612" w14:font="MS Gothic"/>
              <w14:uncheckedState w14:val="2610" w14:font="MS Gothic"/>
            </w14:checkbox>
          </w:sdtPr>
          <w:sdtEndPr/>
          <w:sdtContent>
            <w:tc>
              <w:tcPr>
                <w:tcW w:w="630" w:type="dxa"/>
                <w:gridSpan w:val="2"/>
                <w:vAlign w:val="center"/>
              </w:tcPr>
              <w:p w14:paraId="1C356FDE" w14:textId="7E6DB7F9" w:rsidR="00F713F6" w:rsidRPr="005049E1" w:rsidRDefault="00F713F6" w:rsidP="00F713F6">
                <w:pPr>
                  <w:tabs>
                    <w:tab w:val="left" w:pos="1590"/>
                  </w:tabs>
                  <w:jc w:val="center"/>
                  <w:rPr>
                    <w:rFonts w:asciiTheme="minorHAnsi" w:hAnsiTheme="minorHAnsi" w:cstheme="minorHAnsi"/>
                    <w:bCs/>
                    <w:sz w:val="20"/>
                    <w:szCs w:val="20"/>
                  </w:rPr>
                </w:pPr>
                <w:r w:rsidRPr="005049E1">
                  <w:rPr>
                    <w:rFonts w:ascii="MS Gothic" w:eastAsia="MS Gothic" w:hAnsi="MS Gothic" w:cstheme="minorHAnsi" w:hint="eastAsia"/>
                    <w:bCs/>
                    <w:sz w:val="20"/>
                    <w:szCs w:val="20"/>
                  </w:rPr>
                  <w:t>☐</w:t>
                </w:r>
              </w:p>
            </w:tc>
          </w:sdtContent>
        </w:sdt>
        <w:tc>
          <w:tcPr>
            <w:tcW w:w="630" w:type="dxa"/>
            <w:gridSpan w:val="2"/>
            <w:shd w:val="clear" w:color="auto" w:fill="F2F2F2" w:themeFill="background1" w:themeFillShade="F2"/>
            <w:vAlign w:val="center"/>
          </w:tcPr>
          <w:p w14:paraId="491159A9" w14:textId="42B2D0C4" w:rsidR="00F713F6" w:rsidRPr="005049E1" w:rsidRDefault="00F713F6" w:rsidP="00F713F6">
            <w:pPr>
              <w:tabs>
                <w:tab w:val="left" w:pos="1590"/>
              </w:tabs>
              <w:jc w:val="center"/>
              <w:rPr>
                <w:rFonts w:asciiTheme="minorHAnsi" w:hAnsiTheme="minorHAnsi" w:cstheme="minorHAnsi"/>
                <w:bCs/>
                <w:sz w:val="18"/>
                <w:szCs w:val="18"/>
              </w:rPr>
            </w:pPr>
            <w:r w:rsidRPr="005049E1">
              <w:rPr>
                <w:rFonts w:asciiTheme="minorHAnsi" w:hAnsiTheme="minorHAnsi" w:cstheme="minorHAnsi"/>
                <w:bCs/>
                <w:sz w:val="18"/>
                <w:szCs w:val="18"/>
              </w:rPr>
              <w:t>No</w:t>
            </w:r>
          </w:p>
        </w:tc>
        <w:sdt>
          <w:sdtPr>
            <w:rPr>
              <w:rFonts w:asciiTheme="minorHAnsi" w:hAnsiTheme="minorHAnsi" w:cstheme="minorHAnsi"/>
              <w:bCs/>
              <w:sz w:val="20"/>
              <w:szCs w:val="20"/>
            </w:rPr>
            <w:id w:val="1541940953"/>
            <w14:checkbox>
              <w14:checked w14:val="0"/>
              <w14:checkedState w14:val="2612" w14:font="MS Gothic"/>
              <w14:uncheckedState w14:val="2610" w14:font="MS Gothic"/>
            </w14:checkbox>
          </w:sdtPr>
          <w:sdtEndPr/>
          <w:sdtContent>
            <w:tc>
              <w:tcPr>
                <w:tcW w:w="540" w:type="dxa"/>
                <w:gridSpan w:val="2"/>
                <w:vAlign w:val="center"/>
              </w:tcPr>
              <w:p w14:paraId="39A98335" w14:textId="55A0FFDB" w:rsidR="00F713F6" w:rsidRPr="005049E1" w:rsidRDefault="00F713F6" w:rsidP="00F713F6">
                <w:pPr>
                  <w:tabs>
                    <w:tab w:val="left" w:pos="1590"/>
                  </w:tabs>
                  <w:jc w:val="center"/>
                  <w:rPr>
                    <w:rFonts w:asciiTheme="minorHAnsi" w:hAnsiTheme="minorHAnsi" w:cstheme="minorHAnsi"/>
                    <w:bCs/>
                    <w:sz w:val="18"/>
                    <w:szCs w:val="18"/>
                  </w:rPr>
                </w:pPr>
                <w:r w:rsidRPr="005049E1">
                  <w:rPr>
                    <w:rFonts w:ascii="MS Gothic" w:eastAsia="MS Gothic" w:hAnsi="MS Gothic" w:cstheme="minorHAnsi" w:hint="eastAsia"/>
                    <w:bCs/>
                    <w:sz w:val="20"/>
                    <w:szCs w:val="20"/>
                  </w:rPr>
                  <w:t>☐</w:t>
                </w:r>
              </w:p>
            </w:tc>
          </w:sdtContent>
        </w:sdt>
        <w:tc>
          <w:tcPr>
            <w:tcW w:w="4875" w:type="dxa"/>
            <w:shd w:val="clear" w:color="auto" w:fill="F2F2F2" w:themeFill="background1" w:themeFillShade="F2"/>
            <w:vAlign w:val="center"/>
          </w:tcPr>
          <w:p w14:paraId="6271D42A" w14:textId="39A69C16" w:rsidR="00F713F6" w:rsidRPr="005049E1" w:rsidRDefault="00F713F6" w:rsidP="00F713F6">
            <w:pPr>
              <w:tabs>
                <w:tab w:val="left" w:pos="1590"/>
              </w:tabs>
              <w:rPr>
                <w:rFonts w:asciiTheme="minorHAnsi" w:hAnsiTheme="minorHAnsi" w:cstheme="minorHAnsi"/>
                <w:bCs/>
                <w:sz w:val="18"/>
                <w:szCs w:val="18"/>
              </w:rPr>
            </w:pPr>
            <w:r w:rsidRPr="005049E1">
              <w:rPr>
                <w:rFonts w:asciiTheme="minorHAnsi" w:hAnsiTheme="minorHAnsi" w:cstheme="minorHAnsi"/>
                <w:bCs/>
                <w:sz w:val="18"/>
                <w:szCs w:val="18"/>
              </w:rPr>
              <w:t>If No, the audit must be completed on-site.</w:t>
            </w:r>
          </w:p>
        </w:tc>
      </w:tr>
      <w:tr w:rsidR="00271534" w14:paraId="4DCBC9C5" w14:textId="77777777" w:rsidTr="0034093C">
        <w:tc>
          <w:tcPr>
            <w:tcW w:w="10800" w:type="dxa"/>
            <w:gridSpan w:val="9"/>
            <w:shd w:val="clear" w:color="auto" w:fill="F2F2F2" w:themeFill="background1" w:themeFillShade="F2"/>
          </w:tcPr>
          <w:p w14:paraId="691460A0" w14:textId="570EDE2C" w:rsidR="00271534" w:rsidRPr="00E37E26" w:rsidRDefault="00271534" w:rsidP="00714661">
            <w:pPr>
              <w:tabs>
                <w:tab w:val="left" w:pos="1590"/>
              </w:tabs>
              <w:rPr>
                <w:rFonts w:asciiTheme="minorHAnsi" w:hAnsiTheme="minorHAnsi" w:cstheme="minorHAnsi"/>
                <w:bCs/>
                <w:sz w:val="18"/>
                <w:szCs w:val="18"/>
              </w:rPr>
            </w:pPr>
            <w:r w:rsidRPr="00271534">
              <w:rPr>
                <w:rFonts w:asciiTheme="minorHAnsi" w:hAnsiTheme="minorHAnsi" w:cstheme="minorHAnsi"/>
                <w:b/>
                <w:sz w:val="18"/>
                <w:szCs w:val="18"/>
              </w:rPr>
              <w:t>NOTE</w:t>
            </w:r>
            <w:r>
              <w:rPr>
                <w:rFonts w:asciiTheme="minorHAnsi" w:hAnsiTheme="minorHAnsi" w:cstheme="minorHAnsi"/>
                <w:bCs/>
                <w:sz w:val="18"/>
                <w:szCs w:val="18"/>
              </w:rPr>
              <w:t>: If the audit is split between ICT and onsite, the agenda below must indicate which processes/activities were assessed via ICT.</w:t>
            </w:r>
          </w:p>
        </w:tc>
      </w:tr>
    </w:tbl>
    <w:p w14:paraId="7F66519C" w14:textId="77777777" w:rsidR="00887866" w:rsidRPr="000A13D0" w:rsidRDefault="00887866" w:rsidP="00714661">
      <w:pPr>
        <w:tabs>
          <w:tab w:val="left" w:pos="1590"/>
        </w:tabs>
        <w:rPr>
          <w:rFonts w:asciiTheme="minorHAnsi" w:hAnsiTheme="minorHAnsi" w:cstheme="minorHAnsi"/>
          <w:b/>
          <w:sz w:val="16"/>
          <w:szCs w:val="16"/>
        </w:rPr>
      </w:pPr>
    </w:p>
    <w:tbl>
      <w:tblPr>
        <w:tblStyle w:val="TableGrid"/>
        <w:tblW w:w="10800" w:type="dxa"/>
        <w:tblInd w:w="-720" w:type="dxa"/>
        <w:tblLook w:val="04A0" w:firstRow="1" w:lastRow="0" w:firstColumn="1" w:lastColumn="0" w:noHBand="0" w:noVBand="1"/>
      </w:tblPr>
      <w:tblGrid>
        <w:gridCol w:w="1778"/>
        <w:gridCol w:w="9022"/>
      </w:tblGrid>
      <w:tr w:rsidR="00271534" w:rsidRPr="000A13D0" w14:paraId="4B4BB1CC" w14:textId="77777777" w:rsidTr="0034093C">
        <w:trPr>
          <w:trHeight w:val="288"/>
        </w:trPr>
        <w:tc>
          <w:tcPr>
            <w:tcW w:w="5000" w:type="pct"/>
            <w:gridSpan w:val="2"/>
            <w:tcBorders>
              <w:top w:val="double" w:sz="4" w:space="0" w:color="auto"/>
              <w:left w:val="double" w:sz="4" w:space="0" w:color="auto"/>
              <w:bottom w:val="double" w:sz="4" w:space="0" w:color="auto"/>
              <w:right w:val="double" w:sz="4" w:space="0" w:color="auto"/>
            </w:tcBorders>
            <w:shd w:val="clear" w:color="auto" w:fill="D9D9D9" w:themeFill="background1" w:themeFillShade="D9"/>
          </w:tcPr>
          <w:p w14:paraId="027E889D" w14:textId="7448209E" w:rsidR="00271534" w:rsidRPr="00CC631A" w:rsidRDefault="00271534" w:rsidP="00563472">
            <w:pPr>
              <w:keepNext/>
              <w:tabs>
                <w:tab w:val="left" w:pos="1590"/>
              </w:tabs>
              <w:rPr>
                <w:rFonts w:asciiTheme="minorHAnsi" w:hAnsiTheme="minorHAnsi" w:cstheme="minorHAnsi"/>
                <w:b/>
              </w:rPr>
            </w:pPr>
            <w:r w:rsidRPr="00CC631A">
              <w:rPr>
                <w:rFonts w:asciiTheme="minorHAnsi" w:hAnsiTheme="minorHAnsi" w:cstheme="minorHAnsi"/>
                <w:b/>
              </w:rPr>
              <w:t>Audit Criteria</w:t>
            </w:r>
          </w:p>
        </w:tc>
      </w:tr>
      <w:tr w:rsidR="008B55E7" w:rsidRPr="000A13D0" w14:paraId="14C9613A" w14:textId="77777777" w:rsidTr="0034093C">
        <w:tc>
          <w:tcPr>
            <w:tcW w:w="823" w:type="pct"/>
            <w:tcBorders>
              <w:left w:val="double" w:sz="4" w:space="0" w:color="auto"/>
              <w:bottom w:val="double" w:sz="4" w:space="0" w:color="auto"/>
              <w:right w:val="single" w:sz="4" w:space="0" w:color="auto"/>
            </w:tcBorders>
            <w:shd w:val="clear" w:color="auto" w:fill="D9D9D9" w:themeFill="background1" w:themeFillShade="D9"/>
            <w:vAlign w:val="center"/>
          </w:tcPr>
          <w:p w14:paraId="1B5F7661" w14:textId="3D1A8E17" w:rsidR="008B55E7" w:rsidRPr="00563472" w:rsidRDefault="008B55E7" w:rsidP="00563472">
            <w:pPr>
              <w:keepNext/>
              <w:spacing w:after="20"/>
              <w:jc w:val="both"/>
              <w:rPr>
                <w:rFonts w:asciiTheme="minorHAnsi" w:hAnsiTheme="minorHAnsi" w:cstheme="minorHAnsi"/>
                <w:bCs/>
                <w:sz w:val="18"/>
                <w:szCs w:val="18"/>
              </w:rPr>
            </w:pPr>
            <w:r w:rsidRPr="00563472">
              <w:rPr>
                <w:rFonts w:asciiTheme="minorHAnsi" w:hAnsiTheme="minorHAnsi" w:cstheme="minorHAnsi"/>
                <w:b/>
                <w:sz w:val="20"/>
                <w:szCs w:val="20"/>
              </w:rPr>
              <w:t>ISO 45001</w:t>
            </w:r>
          </w:p>
        </w:tc>
        <w:tc>
          <w:tcPr>
            <w:tcW w:w="4177" w:type="pct"/>
            <w:tcBorders>
              <w:left w:val="single" w:sz="4" w:space="0" w:color="auto"/>
              <w:bottom w:val="double" w:sz="4" w:space="0" w:color="auto"/>
              <w:right w:val="double" w:sz="4" w:space="0" w:color="auto"/>
            </w:tcBorders>
            <w:shd w:val="clear" w:color="auto" w:fill="F2F2F2" w:themeFill="background1" w:themeFillShade="F2"/>
          </w:tcPr>
          <w:p w14:paraId="3AC44515" w14:textId="02F7055D" w:rsidR="008B55E7" w:rsidRPr="004B7C23" w:rsidRDefault="008B55E7" w:rsidP="00563472">
            <w:pPr>
              <w:pStyle w:val="ListParagraph"/>
              <w:keepNext/>
              <w:numPr>
                <w:ilvl w:val="0"/>
                <w:numId w:val="5"/>
              </w:numPr>
              <w:spacing w:after="20"/>
              <w:rPr>
                <w:rFonts w:asciiTheme="minorHAnsi" w:hAnsiTheme="minorHAnsi" w:cstheme="minorHAnsi"/>
                <w:bCs/>
                <w:sz w:val="18"/>
                <w:szCs w:val="18"/>
              </w:rPr>
            </w:pPr>
            <w:r w:rsidRPr="004B7C23">
              <w:rPr>
                <w:rFonts w:asciiTheme="minorHAnsi" w:hAnsiTheme="minorHAnsi" w:cstheme="minorHAnsi"/>
                <w:bCs/>
                <w:sz w:val="18"/>
                <w:szCs w:val="18"/>
              </w:rPr>
              <w:t xml:space="preserve">The requirements of ISO </w:t>
            </w:r>
            <w:r>
              <w:rPr>
                <w:rFonts w:asciiTheme="minorHAnsi" w:hAnsiTheme="minorHAnsi" w:cstheme="minorHAnsi"/>
                <w:bCs/>
                <w:sz w:val="18"/>
                <w:szCs w:val="18"/>
              </w:rPr>
              <w:t>45</w:t>
            </w:r>
            <w:r w:rsidRPr="004B7C23">
              <w:rPr>
                <w:rFonts w:asciiTheme="minorHAnsi" w:hAnsiTheme="minorHAnsi" w:cstheme="minorHAnsi"/>
                <w:bCs/>
                <w:sz w:val="18"/>
                <w:szCs w:val="18"/>
              </w:rPr>
              <w:t>001:201</w:t>
            </w:r>
            <w:r>
              <w:rPr>
                <w:rFonts w:asciiTheme="minorHAnsi" w:hAnsiTheme="minorHAnsi" w:cstheme="minorHAnsi"/>
                <w:bCs/>
                <w:sz w:val="18"/>
                <w:szCs w:val="18"/>
              </w:rPr>
              <w:t>8</w:t>
            </w:r>
            <w:r w:rsidR="00BC6E1A">
              <w:rPr>
                <w:rFonts w:asciiTheme="minorHAnsi" w:hAnsiTheme="minorHAnsi" w:cstheme="minorHAnsi"/>
                <w:bCs/>
                <w:sz w:val="18"/>
                <w:szCs w:val="18"/>
              </w:rPr>
              <w:t xml:space="preserve"> or OHSAS 18001</w:t>
            </w:r>
          </w:p>
          <w:p w14:paraId="169B18CA" w14:textId="27CD5233" w:rsidR="008B55E7" w:rsidRPr="004B7C23" w:rsidRDefault="008B55E7" w:rsidP="00563472">
            <w:pPr>
              <w:pStyle w:val="ListParagraph"/>
              <w:keepNext/>
              <w:numPr>
                <w:ilvl w:val="0"/>
                <w:numId w:val="5"/>
              </w:numPr>
              <w:spacing w:after="20"/>
              <w:rPr>
                <w:rFonts w:asciiTheme="minorHAnsi" w:hAnsiTheme="minorHAnsi" w:cstheme="minorHAnsi"/>
                <w:bCs/>
                <w:sz w:val="18"/>
                <w:szCs w:val="18"/>
              </w:rPr>
            </w:pPr>
            <w:r w:rsidRPr="004B7C23">
              <w:rPr>
                <w:rFonts w:asciiTheme="minorHAnsi" w:hAnsiTheme="minorHAnsi" w:cstheme="minorHAnsi"/>
                <w:bCs/>
                <w:sz w:val="18"/>
                <w:szCs w:val="18"/>
              </w:rPr>
              <w:t xml:space="preserve">The </w:t>
            </w:r>
            <w:r>
              <w:rPr>
                <w:rFonts w:asciiTheme="minorHAnsi" w:hAnsiTheme="minorHAnsi" w:cstheme="minorHAnsi"/>
                <w:bCs/>
                <w:sz w:val="18"/>
                <w:szCs w:val="18"/>
              </w:rPr>
              <w:t>occupational health and safety</w:t>
            </w:r>
            <w:r w:rsidRPr="004B7C23">
              <w:rPr>
                <w:rFonts w:asciiTheme="minorHAnsi" w:hAnsiTheme="minorHAnsi" w:cstheme="minorHAnsi"/>
                <w:bCs/>
                <w:sz w:val="18"/>
                <w:szCs w:val="18"/>
              </w:rPr>
              <w:t xml:space="preserve"> policy, </w:t>
            </w:r>
            <w:r>
              <w:rPr>
                <w:rFonts w:asciiTheme="minorHAnsi" w:hAnsiTheme="minorHAnsi" w:cstheme="minorHAnsi"/>
                <w:bCs/>
                <w:sz w:val="18"/>
                <w:szCs w:val="18"/>
              </w:rPr>
              <w:t>occupational health and safety</w:t>
            </w:r>
            <w:r w:rsidRPr="004B7C23">
              <w:rPr>
                <w:rFonts w:asciiTheme="minorHAnsi" w:hAnsiTheme="minorHAnsi" w:cstheme="minorHAnsi"/>
                <w:bCs/>
                <w:sz w:val="18"/>
                <w:szCs w:val="18"/>
              </w:rPr>
              <w:t xml:space="preserve"> objectives, policies and procedures </w:t>
            </w:r>
            <w:r>
              <w:rPr>
                <w:rFonts w:asciiTheme="minorHAnsi" w:hAnsiTheme="minorHAnsi" w:cstheme="minorHAnsi"/>
                <w:bCs/>
                <w:sz w:val="18"/>
                <w:szCs w:val="18"/>
              </w:rPr>
              <w:t>in use</w:t>
            </w:r>
            <w:r w:rsidRPr="004B7C23">
              <w:rPr>
                <w:rFonts w:asciiTheme="minorHAnsi" w:hAnsiTheme="minorHAnsi" w:cstheme="minorHAnsi"/>
                <w:bCs/>
                <w:sz w:val="18"/>
                <w:szCs w:val="18"/>
              </w:rPr>
              <w:t xml:space="preserve"> by the client</w:t>
            </w:r>
            <w:r>
              <w:rPr>
                <w:rFonts w:asciiTheme="minorHAnsi" w:hAnsiTheme="minorHAnsi" w:cstheme="minorHAnsi"/>
                <w:bCs/>
                <w:sz w:val="18"/>
                <w:szCs w:val="18"/>
              </w:rPr>
              <w:t xml:space="preserve">, including identification of hazards </w:t>
            </w:r>
          </w:p>
          <w:p w14:paraId="405EED7B" w14:textId="5712AEE9" w:rsidR="008B55E7" w:rsidRPr="004B7C23" w:rsidRDefault="008B55E7" w:rsidP="00563472">
            <w:pPr>
              <w:pStyle w:val="ListParagraph"/>
              <w:keepNext/>
              <w:numPr>
                <w:ilvl w:val="0"/>
                <w:numId w:val="5"/>
              </w:numPr>
              <w:spacing w:after="20"/>
              <w:rPr>
                <w:rFonts w:asciiTheme="minorHAnsi" w:hAnsiTheme="minorHAnsi" w:cstheme="minorHAnsi"/>
                <w:bCs/>
                <w:sz w:val="18"/>
                <w:szCs w:val="18"/>
              </w:rPr>
            </w:pPr>
            <w:r w:rsidRPr="004B7C23">
              <w:rPr>
                <w:rFonts w:asciiTheme="minorHAnsi" w:hAnsiTheme="minorHAnsi" w:cstheme="minorHAnsi"/>
                <w:bCs/>
                <w:sz w:val="18"/>
                <w:szCs w:val="18"/>
              </w:rPr>
              <w:t>Legal, contractual or regulatory requirements relevant to the client</w:t>
            </w:r>
          </w:p>
        </w:tc>
      </w:tr>
      <w:bookmarkEnd w:id="2"/>
    </w:tbl>
    <w:p w14:paraId="713F1BDD" w14:textId="77777777" w:rsidR="000A13D0" w:rsidRDefault="000A13D0" w:rsidP="007D2773">
      <w:pPr>
        <w:rPr>
          <w:rFonts w:asciiTheme="minorHAnsi" w:hAnsiTheme="minorHAnsi" w:cstheme="minorHAnsi"/>
          <w:b/>
          <w:sz w:val="16"/>
          <w:szCs w:val="16"/>
        </w:rPr>
      </w:pPr>
    </w:p>
    <w:tbl>
      <w:tblPr>
        <w:tblStyle w:val="TableGrid"/>
        <w:tblW w:w="10800" w:type="dxa"/>
        <w:tblInd w:w="-7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33"/>
        <w:gridCol w:w="8467"/>
      </w:tblGrid>
      <w:tr w:rsidR="000A13D0" w:rsidRPr="000A13D0" w14:paraId="361C3498" w14:textId="77777777" w:rsidTr="0034093C">
        <w:tc>
          <w:tcPr>
            <w:tcW w:w="1080" w:type="pct"/>
            <w:shd w:val="clear" w:color="auto" w:fill="D9D9D9" w:themeFill="background1" w:themeFillShade="D9"/>
            <w:vAlign w:val="center"/>
          </w:tcPr>
          <w:p w14:paraId="1D1CE9AB" w14:textId="77777777" w:rsidR="000A13D0" w:rsidRPr="001435B9" w:rsidRDefault="000A13D0" w:rsidP="00563472">
            <w:pPr>
              <w:keepNext/>
              <w:rPr>
                <w:rFonts w:asciiTheme="minorHAnsi" w:hAnsiTheme="minorHAnsi" w:cstheme="minorHAnsi"/>
                <w:b/>
                <w:sz w:val="20"/>
                <w:szCs w:val="20"/>
              </w:rPr>
            </w:pPr>
            <w:bookmarkStart w:id="3" w:name="_Hlk42076073"/>
            <w:bookmarkStart w:id="4" w:name="OLE_LINK1"/>
            <w:r w:rsidRPr="001435B9">
              <w:rPr>
                <w:rFonts w:asciiTheme="minorHAnsi" w:hAnsiTheme="minorHAnsi" w:cstheme="minorHAnsi"/>
                <w:b/>
                <w:sz w:val="20"/>
                <w:szCs w:val="20"/>
              </w:rPr>
              <w:t>Audit Objective:</w:t>
            </w:r>
          </w:p>
        </w:tc>
        <w:tc>
          <w:tcPr>
            <w:tcW w:w="3920" w:type="pct"/>
            <w:shd w:val="clear" w:color="auto" w:fill="F2F2F2" w:themeFill="background1" w:themeFillShade="F2"/>
          </w:tcPr>
          <w:p w14:paraId="793D0CAD" w14:textId="0540E1DF" w:rsidR="000A13D0" w:rsidRPr="00714661" w:rsidRDefault="000A13D0" w:rsidP="00563472">
            <w:pPr>
              <w:keepNext/>
              <w:spacing w:before="80" w:after="80"/>
              <w:rPr>
                <w:rFonts w:asciiTheme="minorHAnsi" w:hAnsiTheme="minorHAnsi" w:cstheme="minorHAnsi"/>
                <w:sz w:val="18"/>
                <w:szCs w:val="18"/>
              </w:rPr>
            </w:pPr>
            <w:r w:rsidRPr="00714661">
              <w:rPr>
                <w:rFonts w:asciiTheme="minorHAnsi" w:hAnsiTheme="minorHAnsi" w:cstheme="minorHAnsi"/>
                <w:sz w:val="18"/>
                <w:szCs w:val="18"/>
              </w:rPr>
              <w:t xml:space="preserve">Determination of the conformity of the client’s </w:t>
            </w:r>
            <w:r w:rsidR="00242737">
              <w:rPr>
                <w:rFonts w:asciiTheme="minorHAnsi" w:hAnsiTheme="minorHAnsi" w:cstheme="minorHAnsi"/>
                <w:sz w:val="18"/>
                <w:szCs w:val="18"/>
              </w:rPr>
              <w:t>occupational health and safety</w:t>
            </w:r>
            <w:r w:rsidR="0094415F">
              <w:rPr>
                <w:rFonts w:asciiTheme="minorHAnsi" w:hAnsiTheme="minorHAnsi" w:cstheme="minorHAnsi"/>
                <w:sz w:val="18"/>
                <w:szCs w:val="18"/>
              </w:rPr>
              <w:t xml:space="preserve"> </w:t>
            </w:r>
            <w:r w:rsidRPr="00714661">
              <w:rPr>
                <w:rFonts w:asciiTheme="minorHAnsi" w:hAnsiTheme="minorHAnsi" w:cstheme="minorHAnsi"/>
                <w:sz w:val="18"/>
                <w:szCs w:val="18"/>
              </w:rPr>
              <w:t>management system</w:t>
            </w:r>
            <w:r w:rsidR="0094415F">
              <w:rPr>
                <w:rFonts w:asciiTheme="minorHAnsi" w:hAnsiTheme="minorHAnsi" w:cstheme="minorHAnsi"/>
                <w:sz w:val="18"/>
                <w:szCs w:val="18"/>
              </w:rPr>
              <w:t>s</w:t>
            </w:r>
            <w:r w:rsidRPr="00714661">
              <w:rPr>
                <w:rFonts w:asciiTheme="minorHAnsi" w:hAnsiTheme="minorHAnsi" w:cstheme="minorHAnsi"/>
                <w:sz w:val="18"/>
                <w:szCs w:val="18"/>
              </w:rPr>
              <w:t xml:space="preserve"> with audit criteria.</w:t>
            </w:r>
          </w:p>
        </w:tc>
      </w:tr>
      <w:tr w:rsidR="000A13D0" w:rsidRPr="000A13D0" w14:paraId="4FC7C107" w14:textId="77777777" w:rsidTr="0034093C">
        <w:tc>
          <w:tcPr>
            <w:tcW w:w="1080" w:type="pct"/>
            <w:shd w:val="clear" w:color="auto" w:fill="D9D9D9" w:themeFill="background1" w:themeFillShade="D9"/>
            <w:vAlign w:val="center"/>
          </w:tcPr>
          <w:p w14:paraId="1FE1135E" w14:textId="033E3AF9" w:rsidR="000A13D0" w:rsidRPr="001435B9" w:rsidRDefault="00BD2076" w:rsidP="00563472">
            <w:pPr>
              <w:keepNext/>
              <w:rPr>
                <w:rFonts w:asciiTheme="minorHAnsi" w:hAnsiTheme="minorHAnsi" w:cstheme="minorHAnsi"/>
                <w:b/>
                <w:sz w:val="20"/>
                <w:szCs w:val="20"/>
              </w:rPr>
            </w:pPr>
            <w:r w:rsidRPr="001435B9">
              <w:rPr>
                <w:rFonts w:asciiTheme="minorHAnsi" w:hAnsiTheme="minorHAnsi" w:cstheme="minorHAnsi"/>
                <w:b/>
                <w:sz w:val="20"/>
                <w:szCs w:val="20"/>
              </w:rPr>
              <w:t>Scope of Registration:</w:t>
            </w:r>
          </w:p>
        </w:tc>
        <w:tc>
          <w:tcPr>
            <w:tcW w:w="3920" w:type="pct"/>
          </w:tcPr>
          <w:p w14:paraId="18B0C023" w14:textId="515F680E" w:rsidR="000A13D0" w:rsidRPr="00714661" w:rsidRDefault="00BD2076" w:rsidP="00563472">
            <w:pPr>
              <w:keepNext/>
              <w:spacing w:before="80" w:after="80"/>
              <w:rPr>
                <w:rFonts w:asciiTheme="minorHAnsi" w:hAnsiTheme="minorHAnsi" w:cstheme="minorHAnsi"/>
                <w:sz w:val="18"/>
                <w:szCs w:val="18"/>
              </w:rPr>
            </w:pPr>
            <w:r w:rsidRPr="00714661">
              <w:rPr>
                <w:rFonts w:asciiTheme="minorHAnsi" w:hAnsiTheme="minorHAnsi" w:cstheme="minorHAnsi"/>
                <w:sz w:val="18"/>
                <w:szCs w:val="18"/>
              </w:rPr>
              <w:t>&lt;scope&gt;</w:t>
            </w:r>
          </w:p>
        </w:tc>
      </w:tr>
      <w:tr w:rsidR="00BD2076" w:rsidRPr="000A13D0" w14:paraId="0321D350" w14:textId="77777777" w:rsidTr="0034093C">
        <w:trPr>
          <w:trHeight w:val="431"/>
        </w:trPr>
        <w:tc>
          <w:tcPr>
            <w:tcW w:w="1080" w:type="pct"/>
            <w:shd w:val="clear" w:color="auto" w:fill="D9D9D9" w:themeFill="background1" w:themeFillShade="D9"/>
            <w:vAlign w:val="center"/>
          </w:tcPr>
          <w:p w14:paraId="600FE18C" w14:textId="0EEEAC48" w:rsidR="00BD2076" w:rsidRPr="001435B9" w:rsidRDefault="00BD2076" w:rsidP="00563472">
            <w:pPr>
              <w:keepNext/>
              <w:rPr>
                <w:rFonts w:asciiTheme="minorHAnsi" w:hAnsiTheme="minorHAnsi" w:cstheme="minorHAnsi"/>
                <w:b/>
                <w:sz w:val="20"/>
                <w:szCs w:val="20"/>
              </w:rPr>
            </w:pPr>
            <w:r w:rsidRPr="001435B9">
              <w:rPr>
                <w:rFonts w:asciiTheme="minorHAnsi" w:hAnsiTheme="minorHAnsi" w:cstheme="minorHAnsi"/>
                <w:b/>
                <w:sz w:val="20"/>
                <w:szCs w:val="20"/>
              </w:rPr>
              <w:t>Scope of the Audit:</w:t>
            </w:r>
          </w:p>
        </w:tc>
        <w:tc>
          <w:tcPr>
            <w:tcW w:w="3920" w:type="pct"/>
          </w:tcPr>
          <w:p w14:paraId="5C4CA34E" w14:textId="51ED8352" w:rsidR="00BD2076" w:rsidRPr="00714661" w:rsidRDefault="00BD2076" w:rsidP="00563472">
            <w:pPr>
              <w:keepNext/>
              <w:spacing w:before="80" w:after="80"/>
              <w:rPr>
                <w:rFonts w:asciiTheme="minorHAnsi" w:hAnsiTheme="minorHAnsi" w:cstheme="minorHAnsi"/>
                <w:sz w:val="18"/>
                <w:szCs w:val="18"/>
              </w:rPr>
            </w:pPr>
          </w:p>
        </w:tc>
      </w:tr>
      <w:bookmarkEnd w:id="3"/>
      <w:bookmarkEnd w:id="4"/>
    </w:tbl>
    <w:p w14:paraId="6FC25F03" w14:textId="77777777" w:rsidR="00BD2076" w:rsidRDefault="00BD2076" w:rsidP="007D2773">
      <w:pPr>
        <w:rPr>
          <w:rFonts w:asciiTheme="minorHAnsi" w:hAnsiTheme="minorHAnsi" w:cstheme="minorHAnsi"/>
          <w:b/>
          <w:sz w:val="16"/>
          <w:szCs w:val="16"/>
        </w:rPr>
      </w:pPr>
    </w:p>
    <w:tbl>
      <w:tblPr>
        <w:tblW w:w="10800" w:type="dxa"/>
        <w:tblInd w:w="-7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436"/>
        <w:gridCol w:w="1034"/>
        <w:gridCol w:w="942"/>
        <w:gridCol w:w="1128"/>
        <w:gridCol w:w="940"/>
        <w:gridCol w:w="1032"/>
        <w:gridCol w:w="940"/>
        <w:gridCol w:w="847"/>
        <w:gridCol w:w="501"/>
      </w:tblGrid>
      <w:tr w:rsidR="00F976CD" w:rsidRPr="000A13D0" w14:paraId="2F1F6BAD" w14:textId="77777777" w:rsidTr="0034093C">
        <w:trPr>
          <w:trHeight w:val="288"/>
        </w:trPr>
        <w:tc>
          <w:tcPr>
            <w:tcW w:w="5000" w:type="pct"/>
            <w:gridSpan w:val="9"/>
            <w:tcBorders>
              <w:top w:val="double" w:sz="4" w:space="0" w:color="auto"/>
              <w:bottom w:val="double" w:sz="4" w:space="0" w:color="auto"/>
            </w:tcBorders>
            <w:shd w:val="clear" w:color="auto" w:fill="D9D9D9"/>
            <w:vAlign w:val="center"/>
          </w:tcPr>
          <w:p w14:paraId="45FA51C2" w14:textId="41399C9C" w:rsidR="00F976CD" w:rsidRPr="001435B9" w:rsidRDefault="00CC78EF" w:rsidP="00563472">
            <w:pPr>
              <w:keepNext/>
              <w:rPr>
                <w:rFonts w:asciiTheme="minorHAnsi" w:hAnsiTheme="minorHAnsi" w:cstheme="minorHAnsi"/>
                <w:b/>
                <w:sz w:val="22"/>
                <w:szCs w:val="22"/>
              </w:rPr>
            </w:pPr>
            <w:r w:rsidRPr="000A13D0">
              <w:rPr>
                <w:rFonts w:asciiTheme="minorHAnsi" w:hAnsiTheme="minorHAnsi" w:cstheme="minorHAnsi"/>
                <w:b/>
                <w:sz w:val="16"/>
                <w:szCs w:val="16"/>
              </w:rPr>
              <w:br w:type="page"/>
            </w:r>
            <w:r w:rsidR="00F976CD" w:rsidRPr="001435B9">
              <w:rPr>
                <w:rFonts w:asciiTheme="minorHAnsi" w:hAnsiTheme="minorHAnsi" w:cstheme="minorHAnsi"/>
                <w:b/>
                <w:sz w:val="22"/>
                <w:szCs w:val="22"/>
              </w:rPr>
              <w:br w:type="page"/>
              <w:t>Shift Verification</w:t>
            </w:r>
          </w:p>
        </w:tc>
      </w:tr>
      <w:tr w:rsidR="008B55E7" w:rsidRPr="000A13D0" w14:paraId="22987570" w14:textId="77777777" w:rsidTr="0034093C">
        <w:trPr>
          <w:trHeight w:val="190"/>
        </w:trPr>
        <w:tc>
          <w:tcPr>
            <w:tcW w:w="5000" w:type="pct"/>
            <w:gridSpan w:val="9"/>
            <w:tcBorders>
              <w:top w:val="single" w:sz="4" w:space="0" w:color="auto"/>
              <w:bottom w:val="single" w:sz="4" w:space="0" w:color="auto"/>
            </w:tcBorders>
            <w:shd w:val="clear" w:color="auto" w:fill="F2F2F2"/>
            <w:vAlign w:val="center"/>
          </w:tcPr>
          <w:p w14:paraId="0EA5CDE9" w14:textId="2E2D3F48" w:rsidR="008B55E7" w:rsidRDefault="008B55E7" w:rsidP="00563472">
            <w:pPr>
              <w:keepNext/>
              <w:rPr>
                <w:rFonts w:asciiTheme="minorHAnsi" w:eastAsia="Calibri" w:hAnsiTheme="minorHAnsi" w:cstheme="minorHAnsi"/>
                <w:sz w:val="20"/>
                <w:szCs w:val="20"/>
              </w:rPr>
            </w:pPr>
            <w:r>
              <w:rPr>
                <w:rFonts w:asciiTheme="minorHAnsi" w:eastAsia="Calibri" w:hAnsiTheme="minorHAnsi" w:cstheme="minorHAnsi"/>
                <w:sz w:val="20"/>
                <w:szCs w:val="20"/>
              </w:rPr>
              <w:t>W</w:t>
            </w:r>
            <w:r w:rsidRPr="00CB7098">
              <w:rPr>
                <w:rFonts w:asciiTheme="minorHAnsi" w:eastAsia="Calibri" w:hAnsiTheme="minorHAnsi" w:cstheme="minorHAnsi"/>
                <w:sz w:val="20"/>
                <w:szCs w:val="20"/>
              </w:rPr>
              <w:t>here product or service realization processes operate on a shift basis, the extent of auditing of each shift depends on the processes done on each shift, taking into consideration the associated OH&amp;S risks, and the level of control of each shift. To audit effective implementation</w:t>
            </w:r>
            <w:r w:rsidR="00BC6E1A">
              <w:rPr>
                <w:rFonts w:asciiTheme="minorHAnsi" w:eastAsia="Calibri" w:hAnsiTheme="minorHAnsi" w:cstheme="minorHAnsi"/>
                <w:sz w:val="20"/>
                <w:szCs w:val="20"/>
              </w:rPr>
              <w:t>:</w:t>
            </w:r>
          </w:p>
          <w:p w14:paraId="12A7F927" w14:textId="77777777" w:rsidR="008B55E7" w:rsidRDefault="008B55E7" w:rsidP="00563472">
            <w:pPr>
              <w:pStyle w:val="ListParagraph"/>
              <w:keepNext/>
              <w:numPr>
                <w:ilvl w:val="0"/>
                <w:numId w:val="6"/>
              </w:numPr>
              <w:rPr>
                <w:rFonts w:asciiTheme="minorHAnsi" w:eastAsia="Calibri" w:hAnsiTheme="minorHAnsi" w:cstheme="minorHAnsi"/>
                <w:sz w:val="20"/>
                <w:szCs w:val="20"/>
              </w:rPr>
            </w:pPr>
            <w:r>
              <w:rPr>
                <w:rFonts w:asciiTheme="minorHAnsi" w:eastAsia="Calibri" w:hAnsiTheme="minorHAnsi" w:cstheme="minorHAnsi"/>
                <w:sz w:val="20"/>
                <w:szCs w:val="20"/>
              </w:rPr>
              <w:t>D</w:t>
            </w:r>
            <w:r w:rsidRPr="00CB7098">
              <w:rPr>
                <w:rFonts w:asciiTheme="minorHAnsi" w:eastAsia="Calibri" w:hAnsiTheme="minorHAnsi" w:cstheme="minorHAnsi"/>
                <w:sz w:val="20"/>
                <w:szCs w:val="20"/>
              </w:rPr>
              <w:t>uring the first cycle of certification</w:t>
            </w:r>
            <w:r>
              <w:rPr>
                <w:rFonts w:asciiTheme="minorHAnsi" w:eastAsia="Calibri" w:hAnsiTheme="minorHAnsi" w:cstheme="minorHAnsi"/>
                <w:sz w:val="20"/>
                <w:szCs w:val="20"/>
              </w:rPr>
              <w:t>,</w:t>
            </w:r>
            <w:r w:rsidRPr="00CB7098">
              <w:rPr>
                <w:rFonts w:asciiTheme="minorHAnsi" w:eastAsia="Calibri" w:hAnsiTheme="minorHAnsi" w:cstheme="minorHAnsi"/>
                <w:sz w:val="20"/>
                <w:szCs w:val="20"/>
              </w:rPr>
              <w:t xml:space="preserve"> </w:t>
            </w:r>
            <w:r>
              <w:rPr>
                <w:rFonts w:asciiTheme="minorHAnsi" w:eastAsia="Calibri" w:hAnsiTheme="minorHAnsi" w:cstheme="minorHAnsi"/>
                <w:sz w:val="20"/>
                <w:szCs w:val="20"/>
              </w:rPr>
              <w:t>a</w:t>
            </w:r>
            <w:r w:rsidRPr="00CB7098">
              <w:rPr>
                <w:rFonts w:asciiTheme="minorHAnsi" w:eastAsia="Calibri" w:hAnsiTheme="minorHAnsi" w:cstheme="minorHAnsi"/>
                <w:sz w:val="20"/>
                <w:szCs w:val="20"/>
              </w:rPr>
              <w:t xml:space="preserve">t least one of the shifts inside and one outside of regular office hours shall be audited. </w:t>
            </w:r>
          </w:p>
          <w:p w14:paraId="2D36EAB7" w14:textId="77777777" w:rsidR="008B55E7" w:rsidRDefault="008B55E7" w:rsidP="00563472">
            <w:pPr>
              <w:pStyle w:val="ListParagraph"/>
              <w:keepNext/>
              <w:numPr>
                <w:ilvl w:val="0"/>
                <w:numId w:val="6"/>
              </w:numPr>
              <w:rPr>
                <w:rFonts w:asciiTheme="minorHAnsi" w:eastAsia="Calibri" w:hAnsiTheme="minorHAnsi" w:cstheme="minorHAnsi"/>
                <w:sz w:val="20"/>
                <w:szCs w:val="20"/>
              </w:rPr>
            </w:pPr>
            <w:r w:rsidRPr="00CB7098">
              <w:rPr>
                <w:rFonts w:asciiTheme="minorHAnsi" w:eastAsia="Calibri" w:hAnsiTheme="minorHAnsi" w:cstheme="minorHAnsi"/>
                <w:sz w:val="20"/>
                <w:szCs w:val="20"/>
              </w:rPr>
              <w:t xml:space="preserve">During surveillance audits of the subsequent cycles, the </w:t>
            </w:r>
            <w:r>
              <w:rPr>
                <w:rFonts w:asciiTheme="minorHAnsi" w:eastAsia="Calibri" w:hAnsiTheme="minorHAnsi" w:cstheme="minorHAnsi"/>
                <w:sz w:val="20"/>
                <w:szCs w:val="20"/>
              </w:rPr>
              <w:t>auditor</w:t>
            </w:r>
            <w:r w:rsidRPr="00CB7098">
              <w:rPr>
                <w:rFonts w:asciiTheme="minorHAnsi" w:eastAsia="Calibri" w:hAnsiTheme="minorHAnsi" w:cstheme="minorHAnsi"/>
                <w:sz w:val="20"/>
                <w:szCs w:val="20"/>
              </w:rPr>
              <w:t xml:space="preserve"> may decide not to audit the second shift based on the recogni</w:t>
            </w:r>
            <w:r>
              <w:rPr>
                <w:rFonts w:asciiTheme="minorHAnsi" w:eastAsia="Calibri" w:hAnsiTheme="minorHAnsi" w:cstheme="minorHAnsi"/>
                <w:sz w:val="20"/>
                <w:szCs w:val="20"/>
              </w:rPr>
              <w:t>z</w:t>
            </w:r>
            <w:r w:rsidRPr="00CB7098">
              <w:rPr>
                <w:rFonts w:asciiTheme="minorHAnsi" w:eastAsia="Calibri" w:hAnsiTheme="minorHAnsi" w:cstheme="minorHAnsi"/>
                <w:sz w:val="20"/>
                <w:szCs w:val="20"/>
              </w:rPr>
              <w:t xml:space="preserve">ed maturity of the organization’s OH&amp;SMS. </w:t>
            </w:r>
          </w:p>
          <w:p w14:paraId="270FC229" w14:textId="3FD6C456" w:rsidR="008B55E7" w:rsidRPr="00CB7098" w:rsidRDefault="008B55E7" w:rsidP="00563472">
            <w:pPr>
              <w:keepNext/>
              <w:rPr>
                <w:rFonts w:asciiTheme="minorHAnsi" w:eastAsia="Calibri" w:hAnsiTheme="minorHAnsi" w:cstheme="minorHAnsi"/>
                <w:sz w:val="20"/>
                <w:szCs w:val="20"/>
              </w:rPr>
            </w:pPr>
            <w:r w:rsidRPr="00CB7098">
              <w:rPr>
                <w:rFonts w:asciiTheme="minorHAnsi" w:eastAsia="Calibri" w:hAnsiTheme="minorHAnsi" w:cstheme="minorHAnsi"/>
                <w:sz w:val="20"/>
                <w:szCs w:val="20"/>
              </w:rPr>
              <w:t xml:space="preserve">Adjustments for delaying the starting time of audit are recommended whenever possible, </w:t>
            </w:r>
            <w:proofErr w:type="gramStart"/>
            <w:r w:rsidRPr="00CB7098">
              <w:rPr>
                <w:rFonts w:asciiTheme="minorHAnsi" w:eastAsia="Calibri" w:hAnsiTheme="minorHAnsi" w:cstheme="minorHAnsi"/>
                <w:sz w:val="20"/>
                <w:szCs w:val="20"/>
              </w:rPr>
              <w:t>in order to</w:t>
            </w:r>
            <w:proofErr w:type="gramEnd"/>
            <w:r w:rsidRPr="00CB7098">
              <w:rPr>
                <w:rFonts w:asciiTheme="minorHAnsi" w:eastAsia="Calibri" w:hAnsiTheme="minorHAnsi" w:cstheme="minorHAnsi"/>
                <w:sz w:val="20"/>
                <w:szCs w:val="20"/>
              </w:rPr>
              <w:t xml:space="preserve"> cover both shifts within the audit day. The justification for not auditing the other shifts shall be documented </w:t>
            </w:r>
            <w:proofErr w:type="gramStart"/>
            <w:r w:rsidRPr="00CB7098">
              <w:rPr>
                <w:rFonts w:asciiTheme="minorHAnsi" w:eastAsia="Calibri" w:hAnsiTheme="minorHAnsi" w:cstheme="minorHAnsi"/>
                <w:sz w:val="20"/>
                <w:szCs w:val="20"/>
              </w:rPr>
              <w:t>taking into account</w:t>
            </w:r>
            <w:proofErr w:type="gramEnd"/>
            <w:r w:rsidRPr="00CB7098">
              <w:rPr>
                <w:rFonts w:asciiTheme="minorHAnsi" w:eastAsia="Calibri" w:hAnsiTheme="minorHAnsi" w:cstheme="minorHAnsi"/>
                <w:sz w:val="20"/>
                <w:szCs w:val="20"/>
              </w:rPr>
              <w:t xml:space="preserve"> the risk </w:t>
            </w:r>
            <w:proofErr w:type="gramStart"/>
            <w:r w:rsidRPr="00CB7098">
              <w:rPr>
                <w:rFonts w:asciiTheme="minorHAnsi" w:eastAsia="Calibri" w:hAnsiTheme="minorHAnsi" w:cstheme="minorHAnsi"/>
                <w:sz w:val="20"/>
                <w:szCs w:val="20"/>
              </w:rPr>
              <w:t>for</w:t>
            </w:r>
            <w:proofErr w:type="gramEnd"/>
            <w:r w:rsidRPr="00CB7098">
              <w:rPr>
                <w:rFonts w:asciiTheme="minorHAnsi" w:eastAsia="Calibri" w:hAnsiTheme="minorHAnsi" w:cstheme="minorHAnsi"/>
                <w:sz w:val="20"/>
                <w:szCs w:val="20"/>
              </w:rPr>
              <w:t xml:space="preserve"> not doing so.</w:t>
            </w:r>
          </w:p>
        </w:tc>
      </w:tr>
      <w:tr w:rsidR="0068165E" w:rsidRPr="000A13D0" w14:paraId="48B0A9B7" w14:textId="77777777" w:rsidTr="0034093C">
        <w:tc>
          <w:tcPr>
            <w:tcW w:w="1591" w:type="pct"/>
            <w:shd w:val="clear" w:color="auto" w:fill="D9D9D9"/>
            <w:vAlign w:val="center"/>
          </w:tcPr>
          <w:p w14:paraId="515D03DC" w14:textId="77777777" w:rsidR="00CB7098" w:rsidRPr="001435B9" w:rsidRDefault="00CB7098" w:rsidP="00563472">
            <w:pPr>
              <w:keepNext/>
              <w:ind w:left="612"/>
              <w:jc w:val="right"/>
              <w:rPr>
                <w:rFonts w:asciiTheme="minorHAnsi" w:eastAsia="Calibri" w:hAnsiTheme="minorHAnsi" w:cstheme="minorHAnsi"/>
                <w:sz w:val="22"/>
                <w:szCs w:val="22"/>
                <w:u w:val="single"/>
              </w:rPr>
            </w:pPr>
            <w:r w:rsidRPr="001435B9">
              <w:rPr>
                <w:rFonts w:asciiTheme="minorHAnsi" w:eastAsia="Calibri" w:hAnsiTheme="minorHAnsi" w:cstheme="minorHAnsi"/>
                <w:b/>
                <w:sz w:val="22"/>
                <w:szCs w:val="22"/>
              </w:rPr>
              <w:t>Working Shifts Available:</w:t>
            </w:r>
          </w:p>
        </w:tc>
        <w:tc>
          <w:tcPr>
            <w:tcW w:w="479" w:type="pct"/>
            <w:shd w:val="clear" w:color="auto" w:fill="F2F2F2"/>
            <w:vAlign w:val="center"/>
          </w:tcPr>
          <w:p w14:paraId="7869EE3A" w14:textId="77777777" w:rsidR="00CB7098" w:rsidRPr="00AC7446" w:rsidRDefault="00CB7098" w:rsidP="00563472">
            <w:pPr>
              <w:keepNext/>
              <w:jc w:val="center"/>
              <w:rPr>
                <w:rFonts w:asciiTheme="minorHAnsi" w:eastAsia="Calibri" w:hAnsiTheme="minorHAnsi" w:cstheme="minorHAnsi"/>
                <w:sz w:val="20"/>
                <w:szCs w:val="20"/>
                <w:u w:val="single"/>
              </w:rPr>
            </w:pPr>
            <w:r w:rsidRPr="00AC7446">
              <w:rPr>
                <w:rFonts w:asciiTheme="minorHAnsi" w:eastAsia="Calibri" w:hAnsiTheme="minorHAnsi" w:cstheme="minorHAnsi"/>
                <w:sz w:val="20"/>
                <w:szCs w:val="20"/>
              </w:rPr>
              <w:t>1</w:t>
            </w:r>
            <w:r w:rsidRPr="00AC7446">
              <w:rPr>
                <w:rFonts w:asciiTheme="minorHAnsi" w:eastAsia="Calibri" w:hAnsiTheme="minorHAnsi" w:cstheme="minorHAnsi"/>
                <w:sz w:val="20"/>
                <w:szCs w:val="20"/>
                <w:vertAlign w:val="superscript"/>
              </w:rPr>
              <w:t>st</w:t>
            </w:r>
            <w:r w:rsidRPr="00AC7446">
              <w:rPr>
                <w:rFonts w:asciiTheme="minorHAnsi" w:eastAsia="Calibri" w:hAnsiTheme="minorHAnsi" w:cstheme="minorHAnsi"/>
                <w:sz w:val="20"/>
                <w:szCs w:val="20"/>
              </w:rPr>
              <w:t xml:space="preserve"> Shift</w:t>
            </w:r>
          </w:p>
        </w:tc>
        <w:tc>
          <w:tcPr>
            <w:tcW w:w="436" w:type="pct"/>
            <w:vAlign w:val="center"/>
          </w:tcPr>
          <w:p w14:paraId="12E52913" w14:textId="77777777" w:rsidR="00CB7098" w:rsidRPr="00AC7446" w:rsidRDefault="00CB7098" w:rsidP="00563472">
            <w:pPr>
              <w:keepNext/>
              <w:jc w:val="center"/>
              <w:rPr>
                <w:rFonts w:asciiTheme="minorHAnsi" w:eastAsia="Calibri" w:hAnsiTheme="minorHAnsi" w:cstheme="minorHAnsi"/>
                <w:sz w:val="20"/>
                <w:szCs w:val="20"/>
              </w:rPr>
            </w:pPr>
          </w:p>
        </w:tc>
        <w:tc>
          <w:tcPr>
            <w:tcW w:w="522" w:type="pct"/>
            <w:shd w:val="clear" w:color="auto" w:fill="F2F2F2"/>
            <w:vAlign w:val="center"/>
          </w:tcPr>
          <w:p w14:paraId="7C657712"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2</w:t>
            </w:r>
            <w:r w:rsidRPr="00AC7446">
              <w:rPr>
                <w:rFonts w:asciiTheme="minorHAnsi" w:eastAsia="Calibri" w:hAnsiTheme="minorHAnsi" w:cstheme="minorHAnsi"/>
                <w:sz w:val="20"/>
                <w:szCs w:val="20"/>
                <w:vertAlign w:val="superscript"/>
              </w:rPr>
              <w:t>nd</w:t>
            </w:r>
            <w:r w:rsidRPr="00AC7446">
              <w:rPr>
                <w:rFonts w:asciiTheme="minorHAnsi" w:eastAsia="Calibri" w:hAnsiTheme="minorHAnsi" w:cstheme="minorHAnsi"/>
                <w:sz w:val="20"/>
                <w:szCs w:val="20"/>
              </w:rPr>
              <w:t xml:space="preserve"> Shift</w:t>
            </w:r>
          </w:p>
        </w:tc>
        <w:tc>
          <w:tcPr>
            <w:tcW w:w="435" w:type="pct"/>
            <w:vAlign w:val="center"/>
          </w:tcPr>
          <w:p w14:paraId="5B95DE14" w14:textId="77777777" w:rsidR="00CB7098" w:rsidRPr="00AC7446" w:rsidRDefault="00CB7098" w:rsidP="00563472">
            <w:pPr>
              <w:keepNext/>
              <w:jc w:val="center"/>
              <w:rPr>
                <w:rFonts w:asciiTheme="minorHAnsi" w:eastAsia="Calibri" w:hAnsiTheme="minorHAnsi" w:cstheme="minorHAnsi"/>
                <w:sz w:val="20"/>
                <w:szCs w:val="20"/>
              </w:rPr>
            </w:pPr>
          </w:p>
        </w:tc>
        <w:tc>
          <w:tcPr>
            <w:tcW w:w="478" w:type="pct"/>
            <w:shd w:val="clear" w:color="auto" w:fill="F2F2F2"/>
            <w:vAlign w:val="center"/>
          </w:tcPr>
          <w:p w14:paraId="1F759EE0"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3</w:t>
            </w:r>
            <w:r w:rsidRPr="00AC7446">
              <w:rPr>
                <w:rFonts w:asciiTheme="minorHAnsi" w:eastAsia="Calibri" w:hAnsiTheme="minorHAnsi" w:cstheme="minorHAnsi"/>
                <w:sz w:val="20"/>
                <w:szCs w:val="20"/>
                <w:vertAlign w:val="superscript"/>
              </w:rPr>
              <w:t>rd</w:t>
            </w:r>
            <w:r w:rsidRPr="00AC7446">
              <w:rPr>
                <w:rFonts w:asciiTheme="minorHAnsi" w:eastAsia="Calibri" w:hAnsiTheme="minorHAnsi" w:cstheme="minorHAnsi"/>
                <w:sz w:val="20"/>
                <w:szCs w:val="20"/>
              </w:rPr>
              <w:t xml:space="preserve"> Shift</w:t>
            </w:r>
          </w:p>
        </w:tc>
        <w:tc>
          <w:tcPr>
            <w:tcW w:w="435" w:type="pct"/>
            <w:vAlign w:val="center"/>
          </w:tcPr>
          <w:p w14:paraId="1D0D96D6" w14:textId="77777777" w:rsidR="00CB7098" w:rsidRPr="00AC7446" w:rsidRDefault="00CB7098" w:rsidP="00563472">
            <w:pPr>
              <w:keepNext/>
              <w:jc w:val="center"/>
              <w:rPr>
                <w:rFonts w:asciiTheme="minorHAnsi" w:eastAsia="Calibri" w:hAnsiTheme="minorHAnsi" w:cstheme="minorHAnsi"/>
                <w:sz w:val="20"/>
                <w:szCs w:val="20"/>
              </w:rPr>
            </w:pPr>
          </w:p>
        </w:tc>
        <w:tc>
          <w:tcPr>
            <w:tcW w:w="392" w:type="pct"/>
            <w:shd w:val="clear" w:color="auto" w:fill="F2F2F2" w:themeFill="background1" w:themeFillShade="F2"/>
            <w:vAlign w:val="center"/>
          </w:tcPr>
          <w:p w14:paraId="2D60556D" w14:textId="024DF5ED" w:rsidR="00CB7098" w:rsidRPr="00AC7446" w:rsidRDefault="0068165E" w:rsidP="00563472">
            <w:pPr>
              <w:keepNext/>
              <w:jc w:val="center"/>
              <w:rPr>
                <w:rFonts w:asciiTheme="minorHAnsi" w:eastAsia="Calibri" w:hAnsiTheme="minorHAnsi" w:cstheme="minorHAnsi"/>
                <w:sz w:val="20"/>
                <w:szCs w:val="20"/>
              </w:rPr>
            </w:pPr>
            <w:r>
              <w:rPr>
                <w:rFonts w:asciiTheme="minorHAnsi" w:eastAsia="Calibri" w:hAnsiTheme="minorHAnsi" w:cstheme="minorHAnsi"/>
                <w:sz w:val="20"/>
                <w:szCs w:val="20"/>
              </w:rPr>
              <w:t>Other</w:t>
            </w:r>
          </w:p>
        </w:tc>
        <w:tc>
          <w:tcPr>
            <w:tcW w:w="234" w:type="pct"/>
            <w:vAlign w:val="center"/>
          </w:tcPr>
          <w:p w14:paraId="7E5CC9A5" w14:textId="5CC56DAE" w:rsidR="00CB7098" w:rsidRPr="00AC7446" w:rsidRDefault="00CB7098" w:rsidP="00563472">
            <w:pPr>
              <w:keepNext/>
              <w:jc w:val="center"/>
              <w:rPr>
                <w:rFonts w:asciiTheme="minorHAnsi" w:eastAsia="Calibri" w:hAnsiTheme="minorHAnsi" w:cstheme="minorHAnsi"/>
                <w:sz w:val="20"/>
                <w:szCs w:val="20"/>
              </w:rPr>
            </w:pPr>
          </w:p>
        </w:tc>
      </w:tr>
      <w:tr w:rsidR="0068165E" w:rsidRPr="000A13D0" w14:paraId="489E2583" w14:textId="77777777" w:rsidTr="0034093C">
        <w:tc>
          <w:tcPr>
            <w:tcW w:w="1591" w:type="pct"/>
            <w:shd w:val="clear" w:color="auto" w:fill="D9D9D9"/>
            <w:vAlign w:val="center"/>
          </w:tcPr>
          <w:p w14:paraId="3C6BA52D" w14:textId="1552503B" w:rsidR="00CB7098" w:rsidRPr="001435B9" w:rsidRDefault="00CB7098" w:rsidP="00563472">
            <w:pPr>
              <w:keepNext/>
              <w:ind w:left="612"/>
              <w:jc w:val="right"/>
              <w:rPr>
                <w:rFonts w:asciiTheme="minorHAnsi" w:eastAsia="Calibri" w:hAnsiTheme="minorHAnsi" w:cstheme="minorHAnsi"/>
                <w:sz w:val="22"/>
                <w:szCs w:val="22"/>
                <w:u w:val="single"/>
              </w:rPr>
            </w:pPr>
            <w:r w:rsidRPr="001435B9">
              <w:rPr>
                <w:rFonts w:asciiTheme="minorHAnsi" w:eastAsia="Calibri" w:hAnsiTheme="minorHAnsi" w:cstheme="minorHAnsi"/>
                <w:b/>
                <w:sz w:val="22"/>
                <w:szCs w:val="22"/>
              </w:rPr>
              <w:t>Shift(s) to be Audited</w:t>
            </w:r>
            <w:r w:rsidRPr="001435B9">
              <w:rPr>
                <w:rFonts w:asciiTheme="minorHAnsi" w:eastAsia="Calibri" w:hAnsiTheme="minorHAnsi" w:cstheme="minorHAnsi"/>
                <w:sz w:val="22"/>
                <w:szCs w:val="22"/>
              </w:rPr>
              <w:t>:</w:t>
            </w:r>
          </w:p>
        </w:tc>
        <w:tc>
          <w:tcPr>
            <w:tcW w:w="479" w:type="pct"/>
            <w:shd w:val="clear" w:color="auto" w:fill="F2F2F2"/>
            <w:vAlign w:val="center"/>
          </w:tcPr>
          <w:p w14:paraId="08AC8512" w14:textId="77777777" w:rsidR="00CB7098" w:rsidRPr="00AC7446" w:rsidRDefault="00CB7098" w:rsidP="00563472">
            <w:pPr>
              <w:keepNext/>
              <w:jc w:val="center"/>
              <w:rPr>
                <w:rFonts w:asciiTheme="minorHAnsi" w:eastAsia="Calibri" w:hAnsiTheme="minorHAnsi" w:cstheme="minorHAnsi"/>
                <w:sz w:val="20"/>
                <w:szCs w:val="20"/>
                <w:u w:val="single"/>
              </w:rPr>
            </w:pPr>
            <w:r w:rsidRPr="00AC7446">
              <w:rPr>
                <w:rFonts w:asciiTheme="minorHAnsi" w:eastAsia="Calibri" w:hAnsiTheme="minorHAnsi" w:cstheme="minorHAnsi"/>
                <w:sz w:val="20"/>
                <w:szCs w:val="20"/>
              </w:rPr>
              <w:t>1</w:t>
            </w:r>
            <w:r w:rsidRPr="00AC7446">
              <w:rPr>
                <w:rFonts w:asciiTheme="minorHAnsi" w:eastAsia="Calibri" w:hAnsiTheme="minorHAnsi" w:cstheme="minorHAnsi"/>
                <w:sz w:val="20"/>
                <w:szCs w:val="20"/>
                <w:vertAlign w:val="superscript"/>
              </w:rPr>
              <w:t>st</w:t>
            </w:r>
            <w:r w:rsidRPr="00AC7446">
              <w:rPr>
                <w:rFonts w:asciiTheme="minorHAnsi" w:eastAsia="Calibri" w:hAnsiTheme="minorHAnsi" w:cstheme="minorHAnsi"/>
                <w:sz w:val="20"/>
                <w:szCs w:val="20"/>
              </w:rPr>
              <w:t xml:space="preserve"> Shift</w:t>
            </w:r>
          </w:p>
        </w:tc>
        <w:tc>
          <w:tcPr>
            <w:tcW w:w="436" w:type="pct"/>
            <w:vAlign w:val="center"/>
          </w:tcPr>
          <w:p w14:paraId="5D79AF39" w14:textId="77777777" w:rsidR="00CB7098" w:rsidRPr="00AC7446" w:rsidRDefault="00CB7098" w:rsidP="00563472">
            <w:pPr>
              <w:keepNext/>
              <w:jc w:val="center"/>
              <w:rPr>
                <w:rFonts w:asciiTheme="minorHAnsi" w:eastAsia="Calibri" w:hAnsiTheme="minorHAnsi" w:cstheme="minorHAnsi"/>
                <w:sz w:val="20"/>
                <w:szCs w:val="20"/>
              </w:rPr>
            </w:pPr>
          </w:p>
        </w:tc>
        <w:tc>
          <w:tcPr>
            <w:tcW w:w="522" w:type="pct"/>
            <w:shd w:val="clear" w:color="auto" w:fill="F2F2F2"/>
            <w:vAlign w:val="center"/>
          </w:tcPr>
          <w:p w14:paraId="2043F394"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2</w:t>
            </w:r>
            <w:r w:rsidRPr="00AC7446">
              <w:rPr>
                <w:rFonts w:asciiTheme="minorHAnsi" w:eastAsia="Calibri" w:hAnsiTheme="minorHAnsi" w:cstheme="minorHAnsi"/>
                <w:sz w:val="20"/>
                <w:szCs w:val="20"/>
                <w:vertAlign w:val="superscript"/>
              </w:rPr>
              <w:t>nd</w:t>
            </w:r>
            <w:r w:rsidRPr="00AC7446">
              <w:rPr>
                <w:rFonts w:asciiTheme="minorHAnsi" w:eastAsia="Calibri" w:hAnsiTheme="minorHAnsi" w:cstheme="minorHAnsi"/>
                <w:sz w:val="20"/>
                <w:szCs w:val="20"/>
              </w:rPr>
              <w:t xml:space="preserve"> Shift</w:t>
            </w:r>
          </w:p>
        </w:tc>
        <w:tc>
          <w:tcPr>
            <w:tcW w:w="435" w:type="pct"/>
            <w:vAlign w:val="center"/>
          </w:tcPr>
          <w:p w14:paraId="69E42E62" w14:textId="77777777" w:rsidR="00CB7098" w:rsidRPr="00AC7446" w:rsidRDefault="00CB7098" w:rsidP="00563472">
            <w:pPr>
              <w:keepNext/>
              <w:jc w:val="center"/>
              <w:rPr>
                <w:rFonts w:asciiTheme="minorHAnsi" w:eastAsia="Calibri" w:hAnsiTheme="minorHAnsi" w:cstheme="minorHAnsi"/>
                <w:sz w:val="20"/>
                <w:szCs w:val="20"/>
              </w:rPr>
            </w:pPr>
          </w:p>
        </w:tc>
        <w:tc>
          <w:tcPr>
            <w:tcW w:w="478" w:type="pct"/>
            <w:shd w:val="clear" w:color="auto" w:fill="F2F2F2"/>
            <w:vAlign w:val="center"/>
          </w:tcPr>
          <w:p w14:paraId="71D45996"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3</w:t>
            </w:r>
            <w:r w:rsidRPr="00AC7446">
              <w:rPr>
                <w:rFonts w:asciiTheme="minorHAnsi" w:eastAsia="Calibri" w:hAnsiTheme="minorHAnsi" w:cstheme="minorHAnsi"/>
                <w:sz w:val="20"/>
                <w:szCs w:val="20"/>
                <w:vertAlign w:val="superscript"/>
              </w:rPr>
              <w:t>rd</w:t>
            </w:r>
            <w:r w:rsidRPr="00AC7446">
              <w:rPr>
                <w:rFonts w:asciiTheme="minorHAnsi" w:eastAsia="Calibri" w:hAnsiTheme="minorHAnsi" w:cstheme="minorHAnsi"/>
                <w:sz w:val="20"/>
                <w:szCs w:val="20"/>
              </w:rPr>
              <w:t xml:space="preserve"> Shift</w:t>
            </w:r>
          </w:p>
        </w:tc>
        <w:tc>
          <w:tcPr>
            <w:tcW w:w="435" w:type="pct"/>
            <w:vAlign w:val="center"/>
          </w:tcPr>
          <w:p w14:paraId="510309F3" w14:textId="77777777" w:rsidR="00CB7098" w:rsidRPr="00AC7446" w:rsidRDefault="00CB7098" w:rsidP="00563472">
            <w:pPr>
              <w:keepNext/>
              <w:jc w:val="center"/>
              <w:rPr>
                <w:rFonts w:asciiTheme="minorHAnsi" w:eastAsia="Calibri" w:hAnsiTheme="minorHAnsi" w:cstheme="minorHAnsi"/>
                <w:sz w:val="20"/>
                <w:szCs w:val="20"/>
              </w:rPr>
            </w:pPr>
          </w:p>
        </w:tc>
        <w:tc>
          <w:tcPr>
            <w:tcW w:w="392" w:type="pct"/>
            <w:shd w:val="clear" w:color="auto" w:fill="F2F2F2" w:themeFill="background1" w:themeFillShade="F2"/>
            <w:vAlign w:val="center"/>
          </w:tcPr>
          <w:p w14:paraId="7CA18DAF" w14:textId="1A520318" w:rsidR="00CB7098" w:rsidRPr="00AC7446" w:rsidRDefault="0068165E" w:rsidP="00563472">
            <w:pPr>
              <w:keepNext/>
              <w:jc w:val="center"/>
              <w:rPr>
                <w:rFonts w:asciiTheme="minorHAnsi" w:eastAsia="Calibri" w:hAnsiTheme="minorHAnsi" w:cstheme="minorHAnsi"/>
                <w:sz w:val="20"/>
                <w:szCs w:val="20"/>
              </w:rPr>
            </w:pPr>
            <w:r>
              <w:rPr>
                <w:rFonts w:asciiTheme="minorHAnsi" w:eastAsia="Calibri" w:hAnsiTheme="minorHAnsi" w:cstheme="minorHAnsi"/>
                <w:sz w:val="20"/>
                <w:szCs w:val="20"/>
              </w:rPr>
              <w:t>Other</w:t>
            </w:r>
          </w:p>
        </w:tc>
        <w:tc>
          <w:tcPr>
            <w:tcW w:w="234" w:type="pct"/>
            <w:vAlign w:val="center"/>
          </w:tcPr>
          <w:p w14:paraId="7A7DD696" w14:textId="629A357E" w:rsidR="00CB7098" w:rsidRPr="00AC7446" w:rsidRDefault="00CB7098" w:rsidP="00563472">
            <w:pPr>
              <w:keepNext/>
              <w:jc w:val="center"/>
              <w:rPr>
                <w:rFonts w:asciiTheme="minorHAnsi" w:eastAsia="Calibri" w:hAnsiTheme="minorHAnsi" w:cstheme="minorHAnsi"/>
                <w:sz w:val="20"/>
                <w:szCs w:val="20"/>
              </w:rPr>
            </w:pPr>
          </w:p>
        </w:tc>
      </w:tr>
      <w:tr w:rsidR="00F976CD" w:rsidRPr="000A13D0" w14:paraId="123B9D36" w14:textId="77777777" w:rsidTr="0034093C">
        <w:trPr>
          <w:trHeight w:val="703"/>
        </w:trPr>
        <w:tc>
          <w:tcPr>
            <w:tcW w:w="1591" w:type="pct"/>
            <w:shd w:val="clear" w:color="auto" w:fill="D9D9D9"/>
            <w:vAlign w:val="center"/>
          </w:tcPr>
          <w:p w14:paraId="65CD6B47" w14:textId="77777777" w:rsidR="008B55E7" w:rsidRDefault="00F976CD" w:rsidP="00563472">
            <w:pPr>
              <w:keepNext/>
              <w:spacing w:before="20" w:after="20"/>
              <w:ind w:left="432"/>
              <w:jc w:val="right"/>
              <w:rPr>
                <w:rFonts w:asciiTheme="minorHAnsi" w:eastAsia="Calibri" w:hAnsiTheme="minorHAnsi" w:cstheme="minorHAnsi"/>
                <w:b/>
                <w:sz w:val="22"/>
                <w:szCs w:val="22"/>
              </w:rPr>
            </w:pPr>
            <w:r w:rsidRPr="001435B9">
              <w:rPr>
                <w:rFonts w:asciiTheme="minorHAnsi" w:eastAsia="Calibri" w:hAnsiTheme="minorHAnsi" w:cstheme="minorHAnsi"/>
                <w:b/>
                <w:sz w:val="22"/>
                <w:szCs w:val="22"/>
              </w:rPr>
              <w:t xml:space="preserve">Justification </w:t>
            </w:r>
            <w:r w:rsidR="008B55E7">
              <w:rPr>
                <w:rFonts w:asciiTheme="minorHAnsi" w:eastAsia="Calibri" w:hAnsiTheme="minorHAnsi" w:cstheme="minorHAnsi"/>
                <w:b/>
                <w:sz w:val="22"/>
                <w:szCs w:val="22"/>
              </w:rPr>
              <w:t xml:space="preserve">for </w:t>
            </w:r>
            <w:r w:rsidR="00CB7098">
              <w:rPr>
                <w:rFonts w:asciiTheme="minorHAnsi" w:eastAsia="Calibri" w:hAnsiTheme="minorHAnsi" w:cstheme="minorHAnsi"/>
                <w:b/>
                <w:sz w:val="22"/>
                <w:szCs w:val="22"/>
              </w:rPr>
              <w:t xml:space="preserve">not </w:t>
            </w:r>
          </w:p>
          <w:p w14:paraId="7611F784" w14:textId="3B48756B" w:rsidR="00F976CD" w:rsidRPr="001435B9" w:rsidRDefault="00CB7098" w:rsidP="00563472">
            <w:pPr>
              <w:keepNext/>
              <w:spacing w:before="20" w:after="20"/>
              <w:ind w:left="432"/>
              <w:jc w:val="right"/>
              <w:rPr>
                <w:rFonts w:asciiTheme="minorHAnsi" w:eastAsia="Calibri" w:hAnsiTheme="minorHAnsi" w:cstheme="minorHAnsi"/>
                <w:b/>
                <w:sz w:val="22"/>
                <w:szCs w:val="22"/>
              </w:rPr>
            </w:pPr>
            <w:r>
              <w:rPr>
                <w:rFonts w:asciiTheme="minorHAnsi" w:eastAsia="Calibri" w:hAnsiTheme="minorHAnsi" w:cstheme="minorHAnsi"/>
                <w:b/>
                <w:sz w:val="22"/>
                <w:szCs w:val="22"/>
              </w:rPr>
              <w:t>auditing all shifts</w:t>
            </w:r>
            <w:r w:rsidR="00F976CD" w:rsidRPr="001435B9">
              <w:rPr>
                <w:rFonts w:asciiTheme="minorHAnsi" w:eastAsia="Calibri" w:hAnsiTheme="minorHAnsi" w:cstheme="minorHAnsi"/>
                <w:b/>
                <w:sz w:val="22"/>
                <w:szCs w:val="22"/>
              </w:rPr>
              <w:t>:</w:t>
            </w:r>
          </w:p>
        </w:tc>
        <w:tc>
          <w:tcPr>
            <w:tcW w:w="3409" w:type="pct"/>
            <w:gridSpan w:val="8"/>
          </w:tcPr>
          <w:p w14:paraId="2A51767F" w14:textId="77777777" w:rsidR="00F976CD" w:rsidRPr="001435B9" w:rsidRDefault="00F976CD" w:rsidP="00563472">
            <w:pPr>
              <w:keepNext/>
              <w:rPr>
                <w:rFonts w:asciiTheme="minorHAnsi" w:eastAsia="Calibri" w:hAnsiTheme="minorHAnsi" w:cstheme="minorHAnsi"/>
                <w:sz w:val="20"/>
                <w:szCs w:val="20"/>
              </w:rPr>
            </w:pPr>
          </w:p>
        </w:tc>
      </w:tr>
    </w:tbl>
    <w:p w14:paraId="140AE781" w14:textId="37EEA0ED" w:rsidR="00F976CD" w:rsidRDefault="00F976CD" w:rsidP="00BB3A6A">
      <w:pPr>
        <w:rPr>
          <w:rFonts w:asciiTheme="minorHAnsi" w:hAnsiTheme="minorHAnsi" w:cstheme="minorHAnsi"/>
          <w:b/>
          <w:sz w:val="16"/>
          <w:szCs w:val="16"/>
        </w:rPr>
      </w:pPr>
    </w:p>
    <w:tbl>
      <w:tblPr>
        <w:tblStyle w:val="TableGrid"/>
        <w:tblW w:w="10800"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67"/>
        <w:gridCol w:w="10333"/>
      </w:tblGrid>
      <w:tr w:rsidR="001435B9" w:rsidRPr="000A13D0" w14:paraId="370EA6B6" w14:textId="77777777" w:rsidTr="0034093C">
        <w:trPr>
          <w:trHeight w:val="321"/>
        </w:trPr>
        <w:bookmarkStart w:id="5" w:name="_Hlk17380635" w:displacedByCustomXml="next"/>
        <w:sdt>
          <w:sdtPr>
            <w:rPr>
              <w:rFonts w:asciiTheme="minorHAnsi" w:hAnsiTheme="minorHAnsi" w:cstheme="minorHAnsi"/>
              <w:sz w:val="22"/>
              <w:szCs w:val="22"/>
            </w:rPr>
            <w:id w:val="381375979"/>
            <w14:checkbox>
              <w14:checked w14:val="0"/>
              <w14:checkedState w14:val="2612" w14:font="MS Gothic"/>
              <w14:uncheckedState w14:val="2610" w14:font="MS Gothic"/>
            </w14:checkbox>
          </w:sdtPr>
          <w:sdtEndPr/>
          <w:sdtContent>
            <w:tc>
              <w:tcPr>
                <w:tcW w:w="216" w:type="pct"/>
                <w:vAlign w:val="center"/>
              </w:tcPr>
              <w:p w14:paraId="7B4A97C1" w14:textId="77777777" w:rsidR="001435B9" w:rsidRPr="001435B9" w:rsidRDefault="001435B9" w:rsidP="00E62F04">
                <w:pPr>
                  <w:ind w:right="-720"/>
                  <w:rPr>
                    <w:rFonts w:asciiTheme="minorHAnsi" w:hAnsiTheme="minorHAnsi" w:cstheme="minorHAnsi"/>
                    <w:sz w:val="22"/>
                    <w:szCs w:val="22"/>
                  </w:rPr>
                </w:pPr>
                <w:r w:rsidRPr="001435B9">
                  <w:rPr>
                    <w:rFonts w:ascii="Segoe UI Symbol" w:eastAsia="MS Gothic" w:hAnsi="Segoe UI Symbol" w:cs="Segoe UI Symbol"/>
                    <w:sz w:val="22"/>
                    <w:szCs w:val="22"/>
                  </w:rPr>
                  <w:t>☐</w:t>
                </w:r>
              </w:p>
            </w:tc>
          </w:sdtContent>
        </w:sdt>
        <w:tc>
          <w:tcPr>
            <w:tcW w:w="4784" w:type="pct"/>
            <w:tcBorders>
              <w:top w:val="double" w:sz="4" w:space="0" w:color="auto"/>
              <w:bottom w:val="double" w:sz="4" w:space="0" w:color="auto"/>
            </w:tcBorders>
            <w:shd w:val="clear" w:color="auto" w:fill="F2F2F2" w:themeFill="background1" w:themeFillShade="F2"/>
            <w:vAlign w:val="center"/>
          </w:tcPr>
          <w:p w14:paraId="77ACB0FC" w14:textId="0612DBE6" w:rsidR="001435B9" w:rsidRPr="001435B9" w:rsidRDefault="001435B9" w:rsidP="00E62F04">
            <w:pPr>
              <w:ind w:right="-720"/>
              <w:rPr>
                <w:rFonts w:asciiTheme="minorHAnsi" w:hAnsiTheme="minorHAnsi" w:cstheme="minorHAnsi"/>
                <w:sz w:val="22"/>
                <w:szCs w:val="22"/>
              </w:rPr>
            </w:pPr>
            <w:r w:rsidRPr="001435B9">
              <w:rPr>
                <w:rFonts w:asciiTheme="minorHAnsi" w:hAnsiTheme="minorHAnsi" w:cstheme="minorHAnsi"/>
                <w:sz w:val="22"/>
                <w:szCs w:val="22"/>
              </w:rPr>
              <w:t xml:space="preserve">This audit plan </w:t>
            </w:r>
            <w:proofErr w:type="gramStart"/>
            <w:r w:rsidRPr="001435B9">
              <w:rPr>
                <w:rFonts w:asciiTheme="minorHAnsi" w:hAnsiTheme="minorHAnsi" w:cstheme="minorHAnsi"/>
                <w:sz w:val="22"/>
                <w:szCs w:val="22"/>
              </w:rPr>
              <w:t>is in agreement</w:t>
            </w:r>
            <w:proofErr w:type="gramEnd"/>
            <w:r w:rsidRPr="001435B9">
              <w:rPr>
                <w:rFonts w:asciiTheme="minorHAnsi" w:hAnsiTheme="minorHAnsi" w:cstheme="minorHAnsi"/>
                <w:sz w:val="22"/>
                <w:szCs w:val="22"/>
              </w:rPr>
              <w:t xml:space="preserve"> with the </w:t>
            </w:r>
            <w:r w:rsidR="009649EE">
              <w:rPr>
                <w:rFonts w:asciiTheme="minorHAnsi" w:hAnsiTheme="minorHAnsi" w:cstheme="minorHAnsi"/>
                <w:sz w:val="22"/>
                <w:szCs w:val="22"/>
              </w:rPr>
              <w:t>areas</w:t>
            </w:r>
            <w:r w:rsidRPr="001435B9">
              <w:rPr>
                <w:rFonts w:asciiTheme="minorHAnsi" w:hAnsiTheme="minorHAnsi" w:cstheme="minorHAnsi"/>
                <w:sz w:val="22"/>
                <w:szCs w:val="22"/>
              </w:rPr>
              <w:t xml:space="preserve"> scheduled for assessment in the audit program. </w:t>
            </w:r>
          </w:p>
        </w:tc>
      </w:tr>
      <w:bookmarkEnd w:id="5"/>
    </w:tbl>
    <w:p w14:paraId="5C375195" w14:textId="77777777" w:rsidR="001435B9" w:rsidRPr="000A13D0" w:rsidRDefault="001435B9" w:rsidP="00BB3A6A">
      <w:pPr>
        <w:rPr>
          <w:rFonts w:asciiTheme="minorHAnsi" w:hAnsiTheme="minorHAnsi" w:cstheme="minorHAnsi"/>
          <w:b/>
          <w:sz w:val="16"/>
          <w:szCs w:val="16"/>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2"/>
        <w:gridCol w:w="10258"/>
      </w:tblGrid>
      <w:tr w:rsidR="00BC65AC" w:rsidRPr="000A13D0" w14:paraId="580FED66" w14:textId="77777777" w:rsidTr="0034093C">
        <w:trPr>
          <w:trHeight w:val="288"/>
        </w:trPr>
        <w:tc>
          <w:tcPr>
            <w:tcW w:w="10767" w:type="dxa"/>
            <w:gridSpan w:val="2"/>
            <w:tcBorders>
              <w:top w:val="double" w:sz="4" w:space="0" w:color="auto"/>
              <w:left w:val="double" w:sz="4" w:space="0" w:color="auto"/>
              <w:bottom w:val="double" w:sz="4" w:space="0" w:color="auto"/>
              <w:right w:val="double" w:sz="4" w:space="0" w:color="auto"/>
            </w:tcBorders>
            <w:shd w:val="clear" w:color="auto" w:fill="D9D9D9"/>
            <w:vAlign w:val="center"/>
          </w:tcPr>
          <w:p w14:paraId="015FECE6" w14:textId="77777777" w:rsidR="00BC65AC" w:rsidRPr="001435B9" w:rsidRDefault="00BC65AC" w:rsidP="00563472">
            <w:pPr>
              <w:keepNext/>
              <w:rPr>
                <w:rFonts w:asciiTheme="minorHAnsi" w:hAnsiTheme="minorHAnsi" w:cstheme="minorHAnsi"/>
                <w:b/>
                <w:sz w:val="22"/>
                <w:szCs w:val="22"/>
              </w:rPr>
            </w:pPr>
            <w:r w:rsidRPr="001435B9">
              <w:rPr>
                <w:rFonts w:asciiTheme="minorHAnsi" w:hAnsiTheme="minorHAnsi" w:cstheme="minorHAnsi"/>
                <w:b/>
                <w:sz w:val="22"/>
                <w:szCs w:val="22"/>
              </w:rPr>
              <w:lastRenderedPageBreak/>
              <w:t>AUDIT REQUIREMENTS</w:t>
            </w:r>
          </w:p>
        </w:tc>
      </w:tr>
      <w:tr w:rsidR="00BC65AC" w:rsidRPr="000A13D0" w14:paraId="5C3B0E53" w14:textId="77777777" w:rsidTr="0034093C">
        <w:tc>
          <w:tcPr>
            <w:tcW w:w="10767" w:type="dxa"/>
            <w:gridSpan w:val="2"/>
            <w:tcBorders>
              <w:top w:val="double" w:sz="4" w:space="0" w:color="auto"/>
              <w:left w:val="double" w:sz="4" w:space="0" w:color="auto"/>
              <w:right w:val="double" w:sz="4" w:space="0" w:color="auto"/>
            </w:tcBorders>
            <w:shd w:val="clear" w:color="auto" w:fill="F2F2F2"/>
            <w:vAlign w:val="center"/>
          </w:tcPr>
          <w:p w14:paraId="76134495" w14:textId="4D529D64" w:rsidR="00BC65AC" w:rsidRPr="001435B9" w:rsidRDefault="00BC65AC" w:rsidP="00563472">
            <w:pPr>
              <w:keepNext/>
              <w:spacing w:after="58"/>
              <w:ind w:left="432"/>
              <w:rPr>
                <w:rFonts w:asciiTheme="minorHAnsi" w:hAnsiTheme="minorHAnsi" w:cstheme="minorHAnsi"/>
                <w:b/>
                <w:bCs/>
                <w:sz w:val="22"/>
                <w:szCs w:val="22"/>
              </w:rPr>
            </w:pPr>
            <w:r w:rsidRPr="001435B9">
              <w:rPr>
                <w:rFonts w:asciiTheme="minorHAnsi" w:hAnsiTheme="minorHAnsi" w:cstheme="minorHAnsi"/>
                <w:b/>
                <w:bCs/>
                <w:sz w:val="22"/>
                <w:szCs w:val="22"/>
              </w:rPr>
              <w:t xml:space="preserve">For </w:t>
            </w:r>
            <w:r w:rsidR="00C47B86" w:rsidRPr="001435B9">
              <w:rPr>
                <w:rFonts w:asciiTheme="minorHAnsi" w:hAnsiTheme="minorHAnsi" w:cstheme="minorHAnsi"/>
                <w:b/>
                <w:bCs/>
                <w:sz w:val="22"/>
                <w:szCs w:val="22"/>
              </w:rPr>
              <w:t>recertification audits</w:t>
            </w:r>
            <w:r w:rsidRPr="001435B9">
              <w:rPr>
                <w:rFonts w:asciiTheme="minorHAnsi" w:hAnsiTheme="minorHAnsi" w:cstheme="minorHAnsi"/>
                <w:b/>
                <w:bCs/>
                <w:sz w:val="22"/>
                <w:szCs w:val="22"/>
              </w:rPr>
              <w:t>, an analysis of the previous certification cycle must be conducted via a review of all previous audit reports, nonconformances, etc.</w:t>
            </w:r>
          </w:p>
        </w:tc>
      </w:tr>
      <w:tr w:rsidR="00BC65AC" w:rsidRPr="000A13D0" w14:paraId="12054760" w14:textId="77777777" w:rsidTr="0034093C">
        <w:sdt>
          <w:sdtPr>
            <w:rPr>
              <w:rFonts w:asciiTheme="minorHAnsi" w:hAnsiTheme="minorHAnsi" w:cstheme="minorHAnsi"/>
              <w:b/>
              <w:sz w:val="20"/>
              <w:szCs w:val="20"/>
            </w:rPr>
            <w:id w:val="1267280318"/>
            <w14:checkbox>
              <w14:checked w14:val="0"/>
              <w14:checkedState w14:val="2612" w14:font="MS Gothic"/>
              <w14:uncheckedState w14:val="2610" w14:font="MS Gothic"/>
            </w14:checkbox>
          </w:sdtPr>
          <w:sdtEndPr/>
          <w:sdtContent>
            <w:tc>
              <w:tcPr>
                <w:tcW w:w="540" w:type="dxa"/>
                <w:tcBorders>
                  <w:left w:val="double" w:sz="4" w:space="0" w:color="auto"/>
                </w:tcBorders>
                <w:shd w:val="clear" w:color="auto" w:fill="FFFFFF"/>
                <w:vAlign w:val="center"/>
              </w:tcPr>
              <w:p w14:paraId="60A16C47"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27" w:type="dxa"/>
            <w:tcBorders>
              <w:right w:val="double" w:sz="4" w:space="0" w:color="auto"/>
            </w:tcBorders>
            <w:shd w:val="clear" w:color="auto" w:fill="F2F2F2"/>
            <w:vAlign w:val="center"/>
          </w:tcPr>
          <w:p w14:paraId="2BC3CFBD" w14:textId="520F54CE" w:rsidR="00BC65AC" w:rsidRPr="001435B9" w:rsidRDefault="00BC65AC" w:rsidP="00563472">
            <w:pPr>
              <w:keepNext/>
              <w:rPr>
                <w:rFonts w:asciiTheme="minorHAnsi" w:hAnsiTheme="minorHAnsi" w:cstheme="minorHAnsi"/>
                <w:b/>
                <w:sz w:val="20"/>
                <w:szCs w:val="20"/>
              </w:rPr>
            </w:pPr>
            <w:r w:rsidRPr="001435B9">
              <w:rPr>
                <w:rFonts w:asciiTheme="minorHAnsi" w:hAnsiTheme="minorHAnsi" w:cstheme="minorHAnsi"/>
                <w:sz w:val="20"/>
                <w:szCs w:val="20"/>
              </w:rPr>
              <w:t xml:space="preserve">N/A, this is not a </w:t>
            </w:r>
            <w:r w:rsidR="00C47B86" w:rsidRPr="001435B9">
              <w:rPr>
                <w:rFonts w:asciiTheme="minorHAnsi" w:hAnsiTheme="minorHAnsi" w:cstheme="minorHAnsi"/>
                <w:sz w:val="20"/>
                <w:szCs w:val="20"/>
              </w:rPr>
              <w:t>recertification</w:t>
            </w:r>
            <w:r w:rsidRPr="001435B9">
              <w:rPr>
                <w:rFonts w:asciiTheme="minorHAnsi" w:hAnsiTheme="minorHAnsi" w:cstheme="minorHAnsi"/>
                <w:sz w:val="20"/>
                <w:szCs w:val="20"/>
              </w:rPr>
              <w:t xml:space="preserve"> audit</w:t>
            </w:r>
          </w:p>
        </w:tc>
      </w:tr>
      <w:tr w:rsidR="00BC65AC" w:rsidRPr="000A13D0" w14:paraId="7F7CD794" w14:textId="77777777" w:rsidTr="0034093C">
        <w:trPr>
          <w:trHeight w:val="288"/>
        </w:trPr>
        <w:tc>
          <w:tcPr>
            <w:tcW w:w="10767" w:type="dxa"/>
            <w:gridSpan w:val="2"/>
            <w:tcBorders>
              <w:left w:val="double" w:sz="4" w:space="0" w:color="auto"/>
              <w:right w:val="double" w:sz="4" w:space="0" w:color="auto"/>
            </w:tcBorders>
            <w:shd w:val="clear" w:color="auto" w:fill="F2F2F2"/>
            <w:vAlign w:val="center"/>
          </w:tcPr>
          <w:p w14:paraId="6F8FECD0" w14:textId="77777777" w:rsidR="00BC65AC" w:rsidRPr="001435B9" w:rsidRDefault="00BC65AC" w:rsidP="00563472">
            <w:pPr>
              <w:keepNext/>
              <w:ind w:left="432"/>
              <w:rPr>
                <w:rFonts w:asciiTheme="minorHAnsi" w:hAnsiTheme="minorHAnsi" w:cstheme="minorHAnsi"/>
                <w:b/>
                <w:sz w:val="22"/>
                <w:szCs w:val="22"/>
              </w:rPr>
            </w:pPr>
            <w:r w:rsidRPr="001435B9">
              <w:rPr>
                <w:rFonts w:asciiTheme="minorHAnsi" w:hAnsiTheme="minorHAnsi" w:cstheme="minorHAnsi"/>
                <w:b/>
                <w:sz w:val="22"/>
                <w:szCs w:val="22"/>
              </w:rPr>
              <w:t>Required Items to Review</w:t>
            </w:r>
          </w:p>
        </w:tc>
      </w:tr>
      <w:tr w:rsidR="00BC65AC" w:rsidRPr="000A13D0" w14:paraId="45208078" w14:textId="77777777" w:rsidTr="0034093C">
        <w:sdt>
          <w:sdtPr>
            <w:rPr>
              <w:rFonts w:asciiTheme="minorHAnsi" w:hAnsiTheme="minorHAnsi" w:cstheme="minorHAnsi"/>
              <w:b/>
              <w:sz w:val="20"/>
              <w:szCs w:val="20"/>
            </w:rPr>
            <w:id w:val="-1587760858"/>
            <w14:checkbox>
              <w14:checked w14:val="0"/>
              <w14:checkedState w14:val="2612" w14:font="MS Gothic"/>
              <w14:uncheckedState w14:val="2610" w14:font="MS Gothic"/>
            </w14:checkbox>
          </w:sdtPr>
          <w:sdtEndPr/>
          <w:sdtContent>
            <w:tc>
              <w:tcPr>
                <w:tcW w:w="540" w:type="dxa"/>
                <w:tcBorders>
                  <w:left w:val="double" w:sz="4" w:space="0" w:color="auto"/>
                  <w:bottom w:val="single" w:sz="4" w:space="0" w:color="auto"/>
                </w:tcBorders>
                <w:shd w:val="clear" w:color="auto" w:fill="FFFFFF"/>
                <w:vAlign w:val="center"/>
              </w:tcPr>
              <w:p w14:paraId="736737E2"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27" w:type="dxa"/>
            <w:tcBorders>
              <w:bottom w:val="single" w:sz="4" w:space="0" w:color="auto"/>
              <w:right w:val="double" w:sz="4" w:space="0" w:color="auto"/>
            </w:tcBorders>
            <w:shd w:val="clear" w:color="auto" w:fill="F2F2F2"/>
            <w:vAlign w:val="center"/>
          </w:tcPr>
          <w:p w14:paraId="59D7C153" w14:textId="77777777" w:rsidR="00BC65AC" w:rsidRPr="001435B9" w:rsidRDefault="00BC65AC" w:rsidP="00563472">
            <w:pPr>
              <w:keepNext/>
              <w:rPr>
                <w:rFonts w:asciiTheme="minorHAnsi" w:hAnsiTheme="minorHAnsi" w:cstheme="minorHAnsi"/>
                <w:sz w:val="20"/>
                <w:szCs w:val="20"/>
              </w:rPr>
            </w:pPr>
            <w:r w:rsidRPr="001435B9">
              <w:rPr>
                <w:rFonts w:asciiTheme="minorHAnsi" w:hAnsiTheme="minorHAnsi" w:cstheme="minorHAnsi"/>
                <w:sz w:val="20"/>
                <w:szCs w:val="20"/>
              </w:rPr>
              <w:t>Audit documentation (reports, etc.) from all audits in the previous certification cycle</w:t>
            </w:r>
          </w:p>
        </w:tc>
      </w:tr>
      <w:tr w:rsidR="00BC65AC" w:rsidRPr="000A13D0" w14:paraId="2CFA3381" w14:textId="77777777" w:rsidTr="0034093C">
        <w:sdt>
          <w:sdtPr>
            <w:rPr>
              <w:rFonts w:asciiTheme="minorHAnsi" w:hAnsiTheme="minorHAnsi" w:cstheme="minorHAnsi"/>
              <w:b/>
              <w:sz w:val="20"/>
              <w:szCs w:val="20"/>
            </w:rPr>
            <w:id w:val="1972555787"/>
            <w14:checkbox>
              <w14:checked w14:val="0"/>
              <w14:checkedState w14:val="2612" w14:font="MS Gothic"/>
              <w14:uncheckedState w14:val="2610" w14:font="MS Gothic"/>
            </w14:checkbox>
          </w:sdtPr>
          <w:sdtEndPr/>
          <w:sdtContent>
            <w:tc>
              <w:tcPr>
                <w:tcW w:w="540" w:type="dxa"/>
                <w:tcBorders>
                  <w:left w:val="double" w:sz="4" w:space="0" w:color="auto"/>
                  <w:bottom w:val="single" w:sz="4" w:space="0" w:color="auto"/>
                </w:tcBorders>
                <w:shd w:val="clear" w:color="auto" w:fill="FFFFFF"/>
                <w:vAlign w:val="center"/>
              </w:tcPr>
              <w:p w14:paraId="0AED43FA"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27" w:type="dxa"/>
            <w:tcBorders>
              <w:bottom w:val="single" w:sz="4" w:space="0" w:color="auto"/>
              <w:right w:val="double" w:sz="4" w:space="0" w:color="auto"/>
            </w:tcBorders>
            <w:shd w:val="clear" w:color="auto" w:fill="F2F2F2"/>
            <w:vAlign w:val="center"/>
          </w:tcPr>
          <w:p w14:paraId="4B559321" w14:textId="77777777" w:rsidR="00BC65AC" w:rsidRPr="001435B9" w:rsidRDefault="00BC65AC" w:rsidP="00563472">
            <w:pPr>
              <w:keepNext/>
              <w:rPr>
                <w:rFonts w:asciiTheme="minorHAnsi" w:hAnsiTheme="minorHAnsi" w:cstheme="minorHAnsi"/>
                <w:sz w:val="20"/>
                <w:szCs w:val="20"/>
              </w:rPr>
            </w:pPr>
            <w:r w:rsidRPr="001435B9">
              <w:rPr>
                <w:rFonts w:asciiTheme="minorHAnsi" w:hAnsiTheme="minorHAnsi" w:cstheme="minorHAnsi"/>
                <w:sz w:val="20"/>
                <w:szCs w:val="20"/>
              </w:rPr>
              <w:t>Nonconformance information from all audits in the previous certification cycle</w:t>
            </w:r>
          </w:p>
        </w:tc>
      </w:tr>
      <w:tr w:rsidR="00BB3A6A" w:rsidRPr="000A13D0" w14:paraId="6332AC18" w14:textId="77777777" w:rsidTr="0034093C">
        <w:tblPrEx>
          <w:tblBorders>
            <w:top w:val="double" w:sz="4" w:space="0" w:color="auto"/>
            <w:left w:val="double" w:sz="4" w:space="0" w:color="auto"/>
            <w:bottom w:val="double" w:sz="4" w:space="0" w:color="auto"/>
            <w:right w:val="double" w:sz="4" w:space="0" w:color="auto"/>
          </w:tblBorders>
        </w:tblPrEx>
        <w:trPr>
          <w:cantSplit/>
          <w:trHeight w:val="288"/>
        </w:trPr>
        <w:tc>
          <w:tcPr>
            <w:tcW w:w="10767" w:type="dxa"/>
            <w:gridSpan w:val="2"/>
            <w:tcBorders>
              <w:top w:val="single" w:sz="4" w:space="0" w:color="auto"/>
              <w:bottom w:val="single" w:sz="4" w:space="0" w:color="auto"/>
            </w:tcBorders>
            <w:shd w:val="clear" w:color="auto" w:fill="D9D9D9"/>
            <w:vAlign w:val="center"/>
          </w:tcPr>
          <w:p w14:paraId="2130AB91" w14:textId="515B48A9" w:rsidR="00BB3A6A" w:rsidRPr="0068165E" w:rsidRDefault="0068165E" w:rsidP="00563472">
            <w:pPr>
              <w:keepNext/>
              <w:ind w:left="432"/>
              <w:rPr>
                <w:rFonts w:asciiTheme="minorHAnsi" w:hAnsiTheme="minorHAnsi" w:cstheme="minorHAnsi"/>
                <w:b/>
                <w:sz w:val="22"/>
                <w:szCs w:val="22"/>
              </w:rPr>
            </w:pPr>
            <w:r>
              <w:rPr>
                <w:rFonts w:asciiTheme="minorHAnsi" w:hAnsiTheme="minorHAnsi" w:cstheme="minorHAnsi"/>
                <w:b/>
                <w:sz w:val="22"/>
                <w:szCs w:val="22"/>
              </w:rPr>
              <w:t>Previous Certification Cycle</w:t>
            </w:r>
          </w:p>
        </w:tc>
      </w:tr>
      <w:tr w:rsidR="00F45B6C" w:rsidRPr="000A13D0" w14:paraId="056D0058" w14:textId="77777777" w:rsidTr="0034093C">
        <w:tblPrEx>
          <w:tblBorders>
            <w:top w:val="double" w:sz="4" w:space="0" w:color="auto"/>
            <w:left w:val="double" w:sz="4" w:space="0" w:color="auto"/>
            <w:bottom w:val="double" w:sz="4" w:space="0" w:color="auto"/>
            <w:right w:val="double" w:sz="4" w:space="0" w:color="auto"/>
          </w:tblBorders>
        </w:tblPrEx>
        <w:trPr>
          <w:cantSplit/>
          <w:trHeight w:val="370"/>
        </w:trPr>
        <w:tc>
          <w:tcPr>
            <w:tcW w:w="10767" w:type="dxa"/>
            <w:gridSpan w:val="2"/>
            <w:tcBorders>
              <w:top w:val="single" w:sz="4" w:space="0" w:color="auto"/>
            </w:tcBorders>
            <w:shd w:val="clear" w:color="auto" w:fill="F2F2F2"/>
            <w:vAlign w:val="center"/>
          </w:tcPr>
          <w:p w14:paraId="2A010D6E" w14:textId="23E9639C" w:rsidR="00F45B6C" w:rsidRPr="001435B9" w:rsidRDefault="00F45B6C" w:rsidP="00563472">
            <w:pPr>
              <w:keepNext/>
              <w:spacing w:before="40" w:after="58"/>
              <w:ind w:left="518"/>
              <w:rPr>
                <w:rFonts w:asciiTheme="minorHAnsi" w:hAnsiTheme="minorHAnsi" w:cstheme="minorHAnsi"/>
                <w:sz w:val="20"/>
                <w:szCs w:val="20"/>
              </w:rPr>
            </w:pPr>
            <w:r w:rsidRPr="001435B9">
              <w:rPr>
                <w:rFonts w:asciiTheme="minorHAnsi" w:hAnsiTheme="minorHAnsi" w:cstheme="minorHAnsi"/>
                <w:sz w:val="20"/>
                <w:szCs w:val="20"/>
              </w:rPr>
              <w:t xml:space="preserve">In the space below, provide a brief analysis of the previous certification cycle.  This review should assist in establishing the upcoming recertification cycle, guiding the auditor toward potentially higher risk areas or processes.  Additional time should be spent </w:t>
            </w:r>
            <w:proofErr w:type="gramStart"/>
            <w:r w:rsidRPr="001435B9">
              <w:rPr>
                <w:rFonts w:asciiTheme="minorHAnsi" w:hAnsiTheme="minorHAnsi" w:cstheme="minorHAnsi"/>
                <w:sz w:val="20"/>
                <w:szCs w:val="20"/>
              </w:rPr>
              <w:t>at</w:t>
            </w:r>
            <w:proofErr w:type="gramEnd"/>
            <w:r w:rsidRPr="001435B9">
              <w:rPr>
                <w:rFonts w:asciiTheme="minorHAnsi" w:hAnsiTheme="minorHAnsi" w:cstheme="minorHAnsi"/>
                <w:sz w:val="20"/>
                <w:szCs w:val="20"/>
              </w:rPr>
              <w:t xml:space="preserve"> the </w:t>
            </w:r>
            <w:r w:rsidR="00C47B86" w:rsidRPr="001435B9">
              <w:rPr>
                <w:rFonts w:asciiTheme="minorHAnsi" w:hAnsiTheme="minorHAnsi" w:cstheme="minorHAnsi"/>
                <w:sz w:val="20"/>
                <w:szCs w:val="20"/>
              </w:rPr>
              <w:t>recertification</w:t>
            </w:r>
            <w:r w:rsidRPr="001435B9">
              <w:rPr>
                <w:rFonts w:asciiTheme="minorHAnsi" w:hAnsiTheme="minorHAnsi" w:cstheme="minorHAnsi"/>
                <w:sz w:val="20"/>
                <w:szCs w:val="20"/>
              </w:rPr>
              <w:t xml:space="preserve"> audit on any potential weaknesses discovered during this </w:t>
            </w:r>
            <w:proofErr w:type="gramStart"/>
            <w:r w:rsidRPr="001435B9">
              <w:rPr>
                <w:rFonts w:asciiTheme="minorHAnsi" w:hAnsiTheme="minorHAnsi" w:cstheme="minorHAnsi"/>
                <w:sz w:val="20"/>
                <w:szCs w:val="20"/>
              </w:rPr>
              <w:t>review,</w:t>
            </w:r>
            <w:r w:rsidR="006A2EEF" w:rsidRPr="001435B9">
              <w:rPr>
                <w:rFonts w:asciiTheme="minorHAnsi" w:hAnsiTheme="minorHAnsi" w:cstheme="minorHAnsi"/>
                <w:sz w:val="20"/>
                <w:szCs w:val="20"/>
              </w:rPr>
              <w:t xml:space="preserve"> </w:t>
            </w:r>
            <w:r w:rsidRPr="001435B9">
              <w:rPr>
                <w:rFonts w:asciiTheme="minorHAnsi" w:hAnsiTheme="minorHAnsi" w:cstheme="minorHAnsi"/>
                <w:sz w:val="20"/>
                <w:szCs w:val="20"/>
              </w:rPr>
              <w:t>and</w:t>
            </w:r>
            <w:proofErr w:type="gramEnd"/>
            <w:r w:rsidRPr="001435B9">
              <w:rPr>
                <w:rFonts w:asciiTheme="minorHAnsi" w:hAnsiTheme="minorHAnsi" w:cstheme="minorHAnsi"/>
                <w:sz w:val="20"/>
                <w:szCs w:val="20"/>
              </w:rPr>
              <w:t xml:space="preserve"> noted </w:t>
            </w:r>
            <w:proofErr w:type="gramStart"/>
            <w:r w:rsidRPr="001435B9">
              <w:rPr>
                <w:rFonts w:asciiTheme="minorHAnsi" w:hAnsiTheme="minorHAnsi" w:cstheme="minorHAnsi"/>
                <w:sz w:val="20"/>
                <w:szCs w:val="20"/>
              </w:rPr>
              <w:t>in</w:t>
            </w:r>
            <w:proofErr w:type="gramEnd"/>
            <w:r w:rsidRPr="001435B9">
              <w:rPr>
                <w:rFonts w:asciiTheme="minorHAnsi" w:hAnsiTheme="minorHAnsi" w:cstheme="minorHAnsi"/>
                <w:sz w:val="20"/>
                <w:szCs w:val="20"/>
              </w:rPr>
              <w:t xml:space="preserve"> the audit plan.</w:t>
            </w:r>
          </w:p>
        </w:tc>
      </w:tr>
      <w:tr w:rsidR="00BB3A6A" w:rsidRPr="001435B9" w14:paraId="053FAFF0" w14:textId="77777777" w:rsidTr="0034093C">
        <w:tblPrEx>
          <w:tblBorders>
            <w:top w:val="double" w:sz="4" w:space="0" w:color="auto"/>
            <w:left w:val="double" w:sz="4" w:space="0" w:color="auto"/>
            <w:bottom w:val="double" w:sz="4" w:space="0" w:color="auto"/>
            <w:right w:val="double" w:sz="4" w:space="0" w:color="auto"/>
          </w:tblBorders>
        </w:tblPrEx>
        <w:trPr>
          <w:cantSplit/>
          <w:trHeight w:val="1531"/>
        </w:trPr>
        <w:tc>
          <w:tcPr>
            <w:tcW w:w="10767" w:type="dxa"/>
            <w:gridSpan w:val="2"/>
            <w:shd w:val="clear" w:color="auto" w:fill="FFFFFF"/>
            <w:vAlign w:val="center"/>
          </w:tcPr>
          <w:p w14:paraId="41B2D91B" w14:textId="77777777" w:rsidR="00BB3A6A" w:rsidRPr="001435B9" w:rsidRDefault="00BB3A6A" w:rsidP="00563472">
            <w:pPr>
              <w:keepNext/>
              <w:rPr>
                <w:rFonts w:asciiTheme="minorHAnsi" w:hAnsiTheme="minorHAnsi" w:cstheme="minorHAnsi"/>
                <w:sz w:val="20"/>
                <w:szCs w:val="20"/>
              </w:rPr>
            </w:pPr>
          </w:p>
        </w:tc>
      </w:tr>
    </w:tbl>
    <w:p w14:paraId="48A144A3" w14:textId="77777777" w:rsidR="001435B9" w:rsidRPr="001435B9" w:rsidRDefault="001435B9" w:rsidP="009043B7">
      <w:pPr>
        <w:rPr>
          <w:rFonts w:asciiTheme="minorHAnsi" w:hAnsiTheme="minorHAnsi" w:cstheme="minorHAnsi"/>
          <w:b/>
          <w:sz w:val="16"/>
          <w:szCs w:val="16"/>
          <w:highlight w:val="yellow"/>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0"/>
      </w:tblGrid>
      <w:tr w:rsidR="00511B28" w:rsidRPr="000A13D0" w14:paraId="7CF27846" w14:textId="77777777" w:rsidTr="0034093C">
        <w:trPr>
          <w:trHeight w:val="288"/>
        </w:trPr>
        <w:tc>
          <w:tcPr>
            <w:tcW w:w="10800" w:type="dxa"/>
            <w:tcBorders>
              <w:top w:val="double" w:sz="4" w:space="0" w:color="auto"/>
              <w:left w:val="double" w:sz="4" w:space="0" w:color="auto"/>
              <w:bottom w:val="double" w:sz="4" w:space="0" w:color="auto"/>
              <w:right w:val="double" w:sz="4" w:space="0" w:color="auto"/>
            </w:tcBorders>
            <w:shd w:val="clear" w:color="auto" w:fill="D9D9D9"/>
            <w:vAlign w:val="center"/>
          </w:tcPr>
          <w:p w14:paraId="74AF1CD8" w14:textId="46666B67" w:rsidR="00511B28" w:rsidRPr="001435B9" w:rsidRDefault="00703731" w:rsidP="001F5296">
            <w:pPr>
              <w:keepNext/>
              <w:rPr>
                <w:rFonts w:asciiTheme="minorHAnsi" w:hAnsiTheme="minorHAnsi" w:cstheme="minorHAnsi"/>
                <w:b/>
                <w:caps/>
                <w:sz w:val="22"/>
                <w:szCs w:val="22"/>
              </w:rPr>
            </w:pPr>
            <w:r w:rsidRPr="00AF24D7">
              <w:rPr>
                <w:rFonts w:asciiTheme="minorHAnsi" w:hAnsiTheme="minorHAnsi" w:cstheme="minorHAnsi"/>
                <w:b/>
                <w:caps/>
                <w:sz w:val="22"/>
                <w:szCs w:val="22"/>
              </w:rPr>
              <w:t>AUDIT TEAM TASKS AND RESPONSIBILITIES</w:t>
            </w:r>
          </w:p>
        </w:tc>
      </w:tr>
      <w:tr w:rsidR="006B7E43" w:rsidRPr="000A13D0" w14:paraId="03E63529" w14:textId="77777777" w:rsidTr="0034093C">
        <w:trPr>
          <w:trHeight w:val="3356"/>
        </w:trPr>
        <w:tc>
          <w:tcPr>
            <w:tcW w:w="10800" w:type="dxa"/>
            <w:tcBorders>
              <w:left w:val="double" w:sz="4" w:space="0" w:color="auto"/>
              <w:bottom w:val="double" w:sz="4" w:space="0" w:color="auto"/>
              <w:right w:val="double" w:sz="4" w:space="0" w:color="auto"/>
            </w:tcBorders>
            <w:shd w:val="clear" w:color="auto" w:fill="F2F2F2" w:themeFill="background1" w:themeFillShade="F2"/>
            <w:vAlign w:val="center"/>
          </w:tcPr>
          <w:p w14:paraId="4C723BFA" w14:textId="77777777" w:rsidR="00703731" w:rsidRPr="0034093C" w:rsidRDefault="00703731" w:rsidP="0034093C">
            <w:pPr>
              <w:keepNext/>
              <w:spacing w:before="80" w:after="120"/>
              <w:rPr>
                <w:rFonts w:asciiTheme="minorHAnsi" w:hAnsiTheme="minorHAnsi" w:cstheme="minorHAnsi"/>
                <w:sz w:val="4"/>
                <w:szCs w:val="4"/>
              </w:rPr>
            </w:pPr>
          </w:p>
          <w:p w14:paraId="0315EA10" w14:textId="5A4CB96C" w:rsidR="00703731" w:rsidRPr="00FA0125" w:rsidRDefault="00703731" w:rsidP="00703731">
            <w:pPr>
              <w:keepNext/>
              <w:numPr>
                <w:ilvl w:val="0"/>
                <w:numId w:val="2"/>
              </w:numPr>
              <w:spacing w:before="80" w:after="120"/>
              <w:rPr>
                <w:rFonts w:asciiTheme="minorHAnsi" w:hAnsiTheme="minorHAnsi" w:cstheme="minorHAnsi"/>
                <w:sz w:val="18"/>
                <w:szCs w:val="18"/>
              </w:rPr>
            </w:pPr>
            <w:r w:rsidRPr="00FA0125">
              <w:rPr>
                <w:rFonts w:asciiTheme="minorHAnsi" w:hAnsiTheme="minorHAnsi" w:cstheme="minorHAnsi"/>
                <w:sz w:val="18"/>
                <w:szCs w:val="18"/>
              </w:rPr>
              <w:t>To examine and verify the structure, policies, processes, procedures, records and related documents of the client organization relevant to the management system,</w:t>
            </w:r>
          </w:p>
          <w:p w14:paraId="7AC12553" w14:textId="77777777" w:rsidR="00703731" w:rsidRPr="00FA0125" w:rsidRDefault="00703731" w:rsidP="00703731">
            <w:pPr>
              <w:keepNext/>
              <w:numPr>
                <w:ilvl w:val="0"/>
                <w:numId w:val="2"/>
              </w:numPr>
              <w:spacing w:before="80" w:after="120"/>
              <w:rPr>
                <w:rFonts w:asciiTheme="minorHAnsi" w:hAnsiTheme="minorHAnsi" w:cstheme="minorHAnsi"/>
                <w:sz w:val="18"/>
                <w:szCs w:val="18"/>
              </w:rPr>
            </w:pPr>
            <w:r w:rsidRPr="00FA0125">
              <w:rPr>
                <w:rFonts w:asciiTheme="minorHAnsi" w:hAnsiTheme="minorHAnsi" w:cstheme="minorHAnsi"/>
                <w:sz w:val="18"/>
                <w:szCs w:val="18"/>
              </w:rPr>
              <w:t>To determine that these meet all the requirements relevant to the intended scope of certification,</w:t>
            </w:r>
          </w:p>
          <w:p w14:paraId="5EC1E63A" w14:textId="77777777" w:rsidR="00703731" w:rsidRPr="00FA0125" w:rsidRDefault="00703731" w:rsidP="00703731">
            <w:pPr>
              <w:keepNext/>
              <w:numPr>
                <w:ilvl w:val="0"/>
                <w:numId w:val="2"/>
              </w:numPr>
              <w:spacing w:before="80" w:after="120"/>
              <w:rPr>
                <w:rFonts w:asciiTheme="minorHAnsi" w:hAnsiTheme="minorHAnsi" w:cstheme="minorHAnsi"/>
                <w:sz w:val="18"/>
                <w:szCs w:val="18"/>
              </w:rPr>
            </w:pPr>
            <w:r w:rsidRPr="00FA0125">
              <w:rPr>
                <w:rFonts w:asciiTheme="minorHAnsi" w:hAnsiTheme="minorHAnsi" w:cstheme="minorHAnsi"/>
                <w:sz w:val="18"/>
                <w:szCs w:val="18"/>
              </w:rPr>
              <w:t xml:space="preserve">To determine that the processes and procedures are established, implemented and maintained effectively to provide a basis for confidence in the client's management system, </w:t>
            </w:r>
          </w:p>
          <w:p w14:paraId="752D1902" w14:textId="1B372123" w:rsidR="00703731" w:rsidRPr="00FA0125" w:rsidRDefault="00703731" w:rsidP="00703731">
            <w:pPr>
              <w:keepNext/>
              <w:numPr>
                <w:ilvl w:val="0"/>
                <w:numId w:val="2"/>
              </w:numPr>
              <w:spacing w:before="80" w:after="120"/>
              <w:rPr>
                <w:rFonts w:asciiTheme="minorHAnsi" w:hAnsiTheme="minorHAnsi" w:cstheme="minorHAnsi"/>
                <w:sz w:val="18"/>
                <w:szCs w:val="18"/>
              </w:rPr>
            </w:pPr>
            <w:r w:rsidRPr="00FA0125">
              <w:rPr>
                <w:rFonts w:asciiTheme="minorHAnsi" w:hAnsiTheme="minorHAnsi" w:cstheme="minorHAnsi"/>
                <w:sz w:val="18"/>
                <w:szCs w:val="18"/>
              </w:rPr>
              <w:t>To communicate to the client, for its action, any inconsistencies between the client's policy, objectives and targets (consistent with the expectations in the relevant management system standard or other normative document) and the results.</w:t>
            </w:r>
          </w:p>
          <w:p w14:paraId="59261E8E" w14:textId="042406FF" w:rsidR="001F5296" w:rsidRPr="001F5296" w:rsidRDefault="00685DA8" w:rsidP="008B55E7">
            <w:pPr>
              <w:keepNext/>
              <w:numPr>
                <w:ilvl w:val="0"/>
                <w:numId w:val="2"/>
              </w:numPr>
              <w:spacing w:before="80" w:after="120"/>
              <w:rPr>
                <w:rFonts w:asciiTheme="minorHAnsi" w:hAnsiTheme="minorHAnsi" w:cstheme="minorHAnsi"/>
                <w:sz w:val="18"/>
                <w:szCs w:val="18"/>
              </w:rPr>
            </w:pPr>
            <w:r w:rsidRPr="001435B9">
              <w:rPr>
                <w:rFonts w:asciiTheme="minorHAnsi" w:hAnsiTheme="minorHAnsi" w:cstheme="minorHAnsi"/>
                <w:sz w:val="18"/>
                <w:szCs w:val="18"/>
              </w:rPr>
              <w:t>Proper use of logo</w:t>
            </w:r>
            <w:r w:rsidR="005D2BCE" w:rsidRPr="001435B9">
              <w:rPr>
                <w:rFonts w:asciiTheme="minorHAnsi" w:hAnsiTheme="minorHAnsi" w:cstheme="minorHAnsi"/>
                <w:sz w:val="18"/>
                <w:szCs w:val="18"/>
              </w:rPr>
              <w:t>s</w:t>
            </w:r>
            <w:r w:rsidRPr="001435B9">
              <w:rPr>
                <w:rFonts w:asciiTheme="minorHAnsi" w:hAnsiTheme="minorHAnsi" w:cstheme="minorHAnsi"/>
                <w:sz w:val="18"/>
                <w:szCs w:val="18"/>
              </w:rPr>
              <w:t xml:space="preserve"> to be verified during audit.</w:t>
            </w:r>
            <w:r w:rsidR="00BF1539" w:rsidRPr="001435B9">
              <w:rPr>
                <w:rFonts w:asciiTheme="minorHAnsi" w:hAnsiTheme="minorHAnsi" w:cstheme="minorHAnsi"/>
                <w:sz w:val="18"/>
                <w:szCs w:val="18"/>
              </w:rPr>
              <w:t xml:space="preserve"> </w:t>
            </w:r>
          </w:p>
          <w:p w14:paraId="703AC4D6" w14:textId="51597E72" w:rsidR="00E44312" w:rsidRPr="001435B9" w:rsidRDefault="00204B8E" w:rsidP="001F5296">
            <w:pPr>
              <w:keepNext/>
              <w:numPr>
                <w:ilvl w:val="0"/>
                <w:numId w:val="2"/>
              </w:numPr>
              <w:spacing w:before="80" w:after="120"/>
              <w:rPr>
                <w:rFonts w:asciiTheme="minorHAnsi" w:hAnsiTheme="minorHAnsi" w:cstheme="minorHAnsi"/>
                <w:sz w:val="18"/>
                <w:szCs w:val="18"/>
              </w:rPr>
            </w:pPr>
            <w:r>
              <w:rPr>
                <w:rFonts w:asciiTheme="minorHAnsi" w:hAnsiTheme="minorHAnsi" w:cstheme="minorHAnsi"/>
                <w:sz w:val="18"/>
                <w:szCs w:val="18"/>
              </w:rPr>
              <w:t>P</w:t>
            </w:r>
            <w:r w:rsidR="00E44312" w:rsidRPr="001435B9">
              <w:rPr>
                <w:rFonts w:asciiTheme="minorHAnsi" w:hAnsiTheme="minorHAnsi" w:cstheme="minorHAnsi"/>
                <w:sz w:val="18"/>
                <w:szCs w:val="18"/>
              </w:rPr>
              <w:t xml:space="preserve">revious NCRs </w:t>
            </w:r>
            <w:proofErr w:type="gramStart"/>
            <w:r>
              <w:rPr>
                <w:rFonts w:asciiTheme="minorHAnsi" w:hAnsiTheme="minorHAnsi" w:cstheme="minorHAnsi"/>
                <w:sz w:val="18"/>
                <w:szCs w:val="18"/>
              </w:rPr>
              <w:t>shall</w:t>
            </w:r>
            <w:proofErr w:type="gramEnd"/>
            <w:r>
              <w:rPr>
                <w:rFonts w:asciiTheme="minorHAnsi" w:hAnsiTheme="minorHAnsi" w:cstheme="minorHAnsi"/>
                <w:sz w:val="18"/>
                <w:szCs w:val="18"/>
              </w:rPr>
              <w:t xml:space="preserve"> be </w:t>
            </w:r>
            <w:r w:rsidR="00E44312" w:rsidRPr="001435B9">
              <w:rPr>
                <w:rFonts w:asciiTheme="minorHAnsi" w:hAnsiTheme="minorHAnsi" w:cstheme="minorHAnsi"/>
                <w:sz w:val="18"/>
                <w:szCs w:val="18"/>
              </w:rPr>
              <w:t>reviewed for effectiveness</w:t>
            </w:r>
            <w:r>
              <w:rPr>
                <w:rFonts w:asciiTheme="minorHAnsi" w:hAnsiTheme="minorHAnsi" w:cstheme="minorHAnsi"/>
                <w:sz w:val="18"/>
                <w:szCs w:val="18"/>
              </w:rPr>
              <w:t xml:space="preserve"> and</w:t>
            </w:r>
            <w:r w:rsidR="00E44312" w:rsidRPr="001435B9">
              <w:rPr>
                <w:rFonts w:asciiTheme="minorHAnsi" w:hAnsiTheme="minorHAnsi" w:cstheme="minorHAnsi"/>
                <w:sz w:val="18"/>
                <w:szCs w:val="18"/>
              </w:rPr>
              <w:t xml:space="preserve"> closed in </w:t>
            </w:r>
            <w:r w:rsidR="00727FA2" w:rsidRPr="001435B9">
              <w:rPr>
                <w:rFonts w:asciiTheme="minorHAnsi" w:hAnsiTheme="minorHAnsi" w:cstheme="minorHAnsi"/>
                <w:sz w:val="18"/>
                <w:szCs w:val="18"/>
              </w:rPr>
              <w:t>RMS</w:t>
            </w:r>
            <w:r>
              <w:rPr>
                <w:rFonts w:asciiTheme="minorHAnsi" w:hAnsiTheme="minorHAnsi" w:cstheme="minorHAnsi"/>
                <w:sz w:val="18"/>
                <w:szCs w:val="18"/>
              </w:rPr>
              <w:t>.</w:t>
            </w:r>
            <w:r w:rsidR="00E44312" w:rsidRPr="001435B9">
              <w:rPr>
                <w:rFonts w:asciiTheme="minorHAnsi" w:hAnsiTheme="minorHAnsi" w:cstheme="minorHAnsi"/>
                <w:sz w:val="18"/>
                <w:szCs w:val="18"/>
              </w:rPr>
              <w:t xml:space="preserve"> </w:t>
            </w:r>
            <w:r>
              <w:rPr>
                <w:rFonts w:asciiTheme="minorHAnsi" w:hAnsiTheme="minorHAnsi" w:cstheme="minorHAnsi"/>
                <w:sz w:val="18"/>
                <w:szCs w:val="18"/>
              </w:rPr>
              <w:t>S</w:t>
            </w:r>
            <w:r w:rsidR="00E44312" w:rsidRPr="001435B9">
              <w:rPr>
                <w:rFonts w:asciiTheme="minorHAnsi" w:hAnsiTheme="minorHAnsi" w:cstheme="minorHAnsi"/>
                <w:sz w:val="18"/>
                <w:szCs w:val="18"/>
              </w:rPr>
              <w:t xml:space="preserve">ufficient objective evidence </w:t>
            </w:r>
            <w:r>
              <w:rPr>
                <w:rFonts w:asciiTheme="minorHAnsi" w:hAnsiTheme="minorHAnsi" w:cstheme="minorHAnsi"/>
                <w:sz w:val="18"/>
                <w:szCs w:val="18"/>
              </w:rPr>
              <w:t xml:space="preserve">shall be </w:t>
            </w:r>
            <w:r w:rsidR="00E44312" w:rsidRPr="001435B9">
              <w:rPr>
                <w:rFonts w:asciiTheme="minorHAnsi" w:hAnsiTheme="minorHAnsi" w:cstheme="minorHAnsi"/>
                <w:sz w:val="18"/>
                <w:szCs w:val="18"/>
              </w:rPr>
              <w:t xml:space="preserve">uploaded and verification statements entered in </w:t>
            </w:r>
            <w:r w:rsidR="00727FA2" w:rsidRPr="001435B9">
              <w:rPr>
                <w:rFonts w:asciiTheme="minorHAnsi" w:hAnsiTheme="minorHAnsi" w:cstheme="minorHAnsi"/>
                <w:sz w:val="18"/>
                <w:szCs w:val="18"/>
              </w:rPr>
              <w:t>RMS</w:t>
            </w:r>
            <w:r w:rsidR="00E44312" w:rsidRPr="001435B9">
              <w:rPr>
                <w:rFonts w:asciiTheme="minorHAnsi" w:hAnsiTheme="minorHAnsi" w:cstheme="minorHAnsi"/>
                <w:sz w:val="18"/>
                <w:szCs w:val="18"/>
              </w:rPr>
              <w:t xml:space="preserve">. If the NCR cannot be verified, </w:t>
            </w:r>
            <w:r>
              <w:rPr>
                <w:rFonts w:asciiTheme="minorHAnsi" w:hAnsiTheme="minorHAnsi" w:cstheme="minorHAnsi"/>
                <w:sz w:val="18"/>
                <w:szCs w:val="18"/>
              </w:rPr>
              <w:t xml:space="preserve">it shall be closed in </w:t>
            </w:r>
            <w:r w:rsidR="00727FA2" w:rsidRPr="001435B9">
              <w:rPr>
                <w:rFonts w:asciiTheme="minorHAnsi" w:hAnsiTheme="minorHAnsi" w:cstheme="minorHAnsi"/>
                <w:sz w:val="18"/>
                <w:szCs w:val="18"/>
              </w:rPr>
              <w:t>RMS</w:t>
            </w:r>
            <w:r w:rsidR="00E44312" w:rsidRPr="001435B9">
              <w:rPr>
                <w:rFonts w:asciiTheme="minorHAnsi" w:hAnsiTheme="minorHAnsi" w:cstheme="minorHAnsi"/>
                <w:sz w:val="18"/>
                <w:szCs w:val="18"/>
              </w:rPr>
              <w:t xml:space="preserve"> and rewrit</w:t>
            </w:r>
            <w:r>
              <w:rPr>
                <w:rFonts w:asciiTheme="minorHAnsi" w:hAnsiTheme="minorHAnsi" w:cstheme="minorHAnsi"/>
                <w:sz w:val="18"/>
                <w:szCs w:val="18"/>
              </w:rPr>
              <w:t>t</w:t>
            </w:r>
            <w:r w:rsidR="00E44312" w:rsidRPr="001435B9">
              <w:rPr>
                <w:rFonts w:asciiTheme="minorHAnsi" w:hAnsiTheme="minorHAnsi" w:cstheme="minorHAnsi"/>
                <w:sz w:val="18"/>
                <w:szCs w:val="18"/>
              </w:rPr>
              <w:t>e</w:t>
            </w:r>
            <w:r>
              <w:rPr>
                <w:rFonts w:asciiTheme="minorHAnsi" w:hAnsiTheme="minorHAnsi" w:cstheme="minorHAnsi"/>
                <w:sz w:val="18"/>
                <w:szCs w:val="18"/>
              </w:rPr>
              <w:t>n</w:t>
            </w:r>
            <w:r w:rsidR="00E44312" w:rsidRPr="001435B9">
              <w:rPr>
                <w:rFonts w:asciiTheme="minorHAnsi" w:hAnsiTheme="minorHAnsi" w:cstheme="minorHAnsi"/>
                <w:sz w:val="18"/>
                <w:szCs w:val="18"/>
              </w:rPr>
              <w:t xml:space="preserve"> as a major NCR at the current audit.</w:t>
            </w:r>
          </w:p>
          <w:p w14:paraId="5839B76C" w14:textId="59133808" w:rsidR="00271534" w:rsidRDefault="00204B8E" w:rsidP="00271534">
            <w:pPr>
              <w:keepNext/>
              <w:numPr>
                <w:ilvl w:val="0"/>
                <w:numId w:val="2"/>
              </w:numPr>
              <w:spacing w:before="80" w:after="120"/>
              <w:rPr>
                <w:rFonts w:asciiTheme="minorHAnsi" w:hAnsiTheme="minorHAnsi" w:cstheme="minorHAnsi"/>
                <w:sz w:val="18"/>
                <w:szCs w:val="18"/>
              </w:rPr>
            </w:pPr>
            <w:r>
              <w:rPr>
                <w:rFonts w:asciiTheme="minorHAnsi" w:hAnsiTheme="minorHAnsi" w:cstheme="minorHAnsi"/>
                <w:sz w:val="18"/>
                <w:szCs w:val="18"/>
              </w:rPr>
              <w:t>T</w:t>
            </w:r>
            <w:r w:rsidR="00677368" w:rsidRPr="001435B9">
              <w:rPr>
                <w:rFonts w:asciiTheme="minorHAnsi" w:hAnsiTheme="minorHAnsi" w:cstheme="minorHAnsi"/>
                <w:sz w:val="18"/>
                <w:szCs w:val="18"/>
              </w:rPr>
              <w:t xml:space="preserve">he audit program </w:t>
            </w:r>
            <w:r>
              <w:rPr>
                <w:rFonts w:asciiTheme="minorHAnsi" w:hAnsiTheme="minorHAnsi" w:cstheme="minorHAnsi"/>
                <w:sz w:val="18"/>
                <w:szCs w:val="18"/>
              </w:rPr>
              <w:t xml:space="preserve">shall be reviewed </w:t>
            </w:r>
            <w:r w:rsidR="00677368" w:rsidRPr="001435B9">
              <w:rPr>
                <w:rFonts w:asciiTheme="minorHAnsi" w:hAnsiTheme="minorHAnsi" w:cstheme="minorHAnsi"/>
                <w:sz w:val="18"/>
                <w:szCs w:val="18"/>
              </w:rPr>
              <w:t xml:space="preserve">prior to the start of the closing meeting, and </w:t>
            </w:r>
            <w:r w:rsidRPr="001435B9">
              <w:rPr>
                <w:rFonts w:asciiTheme="minorHAnsi" w:hAnsiTheme="minorHAnsi" w:cstheme="minorHAnsi"/>
                <w:sz w:val="18"/>
                <w:szCs w:val="18"/>
              </w:rPr>
              <w:t xml:space="preserve">its continued appropriateness </w:t>
            </w:r>
            <w:r>
              <w:rPr>
                <w:rFonts w:asciiTheme="minorHAnsi" w:hAnsiTheme="minorHAnsi" w:cstheme="minorHAnsi"/>
                <w:sz w:val="18"/>
                <w:szCs w:val="18"/>
              </w:rPr>
              <w:t xml:space="preserve">(or any changes) shall be </w:t>
            </w:r>
            <w:r w:rsidR="00677368" w:rsidRPr="001435B9">
              <w:rPr>
                <w:rFonts w:asciiTheme="minorHAnsi" w:hAnsiTheme="minorHAnsi" w:cstheme="minorHAnsi"/>
                <w:sz w:val="18"/>
                <w:szCs w:val="18"/>
              </w:rPr>
              <w:t>communicate</w:t>
            </w:r>
            <w:r>
              <w:rPr>
                <w:rFonts w:asciiTheme="minorHAnsi" w:hAnsiTheme="minorHAnsi" w:cstheme="minorHAnsi"/>
                <w:sz w:val="18"/>
                <w:szCs w:val="18"/>
              </w:rPr>
              <w:t xml:space="preserve">d </w:t>
            </w:r>
            <w:r w:rsidR="00677368" w:rsidRPr="001435B9">
              <w:rPr>
                <w:rFonts w:asciiTheme="minorHAnsi" w:hAnsiTheme="minorHAnsi" w:cstheme="minorHAnsi"/>
                <w:sz w:val="18"/>
                <w:szCs w:val="18"/>
              </w:rPr>
              <w:t>during the closing meeting.</w:t>
            </w:r>
          </w:p>
          <w:p w14:paraId="13084FFF" w14:textId="4C3CEC15" w:rsidR="001F5296" w:rsidRPr="00271534" w:rsidRDefault="001F5296" w:rsidP="00271534">
            <w:pPr>
              <w:keepNext/>
              <w:numPr>
                <w:ilvl w:val="0"/>
                <w:numId w:val="2"/>
              </w:numPr>
              <w:spacing w:before="80" w:after="120"/>
              <w:rPr>
                <w:rFonts w:asciiTheme="minorHAnsi" w:hAnsiTheme="minorHAnsi" w:cstheme="minorHAnsi"/>
                <w:sz w:val="18"/>
                <w:szCs w:val="18"/>
              </w:rPr>
            </w:pPr>
            <w:r w:rsidRPr="00271534">
              <w:rPr>
                <w:rFonts w:asciiTheme="minorHAnsi" w:hAnsiTheme="minorHAnsi" w:cstheme="minorHAnsi"/>
                <w:sz w:val="18"/>
                <w:szCs w:val="18"/>
              </w:rPr>
              <w:t>Any time spent completing documentation (except for the recording of objective evidence or NCRs) prior to the closing meeting must appear as off-site time.</w:t>
            </w:r>
          </w:p>
          <w:p w14:paraId="590662A2" w14:textId="6502C40E" w:rsidR="00271534" w:rsidRDefault="00271534" w:rsidP="001F5296">
            <w:pPr>
              <w:keepNext/>
              <w:numPr>
                <w:ilvl w:val="0"/>
                <w:numId w:val="2"/>
              </w:numPr>
              <w:spacing w:before="80" w:after="120"/>
              <w:rPr>
                <w:rFonts w:asciiTheme="minorHAnsi" w:hAnsiTheme="minorHAnsi" w:cstheme="minorHAnsi"/>
                <w:sz w:val="18"/>
                <w:szCs w:val="18"/>
              </w:rPr>
            </w:pPr>
            <w:r w:rsidRPr="00271534">
              <w:rPr>
                <w:rFonts w:asciiTheme="minorHAnsi" w:hAnsiTheme="minorHAnsi" w:cstheme="minorHAnsi"/>
                <w:sz w:val="18"/>
                <w:szCs w:val="18"/>
              </w:rPr>
              <w:t xml:space="preserve">Additional on-site time for NCR review is to be indicated separately </w:t>
            </w:r>
            <w:r>
              <w:rPr>
                <w:rFonts w:asciiTheme="minorHAnsi" w:hAnsiTheme="minorHAnsi" w:cstheme="minorHAnsi"/>
                <w:sz w:val="18"/>
                <w:szCs w:val="18"/>
              </w:rPr>
              <w:t>as non-audit time</w:t>
            </w:r>
            <w:r w:rsidRPr="00271534">
              <w:rPr>
                <w:rFonts w:asciiTheme="minorHAnsi" w:hAnsiTheme="minorHAnsi" w:cstheme="minorHAnsi"/>
                <w:sz w:val="18"/>
                <w:szCs w:val="18"/>
              </w:rPr>
              <w:t>.</w:t>
            </w:r>
          </w:p>
          <w:p w14:paraId="6DAF4A7F" w14:textId="1861DF2D" w:rsidR="001F5296" w:rsidRPr="001F5296" w:rsidRDefault="001F5296" w:rsidP="001F5296">
            <w:pPr>
              <w:pStyle w:val="ListParagraph"/>
              <w:numPr>
                <w:ilvl w:val="0"/>
                <w:numId w:val="2"/>
              </w:numPr>
              <w:spacing w:before="80" w:after="120"/>
              <w:contextualSpacing w:val="0"/>
              <w:rPr>
                <w:rFonts w:asciiTheme="minorHAnsi" w:hAnsiTheme="minorHAnsi" w:cstheme="minorHAnsi"/>
                <w:sz w:val="18"/>
                <w:szCs w:val="18"/>
              </w:rPr>
            </w:pPr>
            <w:r w:rsidRPr="001F5296">
              <w:rPr>
                <w:rFonts w:asciiTheme="minorHAnsi" w:hAnsiTheme="minorHAnsi" w:cstheme="minorHAnsi"/>
                <w:sz w:val="18"/>
                <w:szCs w:val="18"/>
              </w:rPr>
              <w:t>Travel time between sites must be accounted for in the plan as off-site time, or non-audit time.</w:t>
            </w:r>
          </w:p>
          <w:p w14:paraId="5BC205A3" w14:textId="347B9C67" w:rsidR="001F5296" w:rsidRPr="001435B9" w:rsidRDefault="001F5296" w:rsidP="001F5296">
            <w:pPr>
              <w:keepNext/>
              <w:numPr>
                <w:ilvl w:val="0"/>
                <w:numId w:val="2"/>
              </w:numPr>
              <w:spacing w:before="80" w:after="120"/>
              <w:rPr>
                <w:rFonts w:asciiTheme="minorHAnsi" w:hAnsiTheme="minorHAnsi" w:cstheme="minorHAnsi"/>
                <w:sz w:val="18"/>
                <w:szCs w:val="18"/>
              </w:rPr>
            </w:pPr>
            <w:r w:rsidRPr="001435B9">
              <w:rPr>
                <w:rFonts w:asciiTheme="minorHAnsi" w:hAnsiTheme="minorHAnsi" w:cstheme="minorHAnsi"/>
                <w:sz w:val="18"/>
                <w:szCs w:val="18"/>
              </w:rPr>
              <w:t>The section below can either be used or the auditor can replace with their process.</w:t>
            </w:r>
          </w:p>
          <w:p w14:paraId="02369B08" w14:textId="57A2C7CA" w:rsidR="001F5296" w:rsidRPr="001F5296" w:rsidRDefault="001F5296" w:rsidP="001F5296">
            <w:pPr>
              <w:keepNext/>
              <w:numPr>
                <w:ilvl w:val="0"/>
                <w:numId w:val="2"/>
              </w:numPr>
              <w:spacing w:before="80" w:after="120"/>
              <w:rPr>
                <w:rFonts w:asciiTheme="minorHAnsi" w:hAnsiTheme="minorHAnsi" w:cstheme="minorHAnsi"/>
                <w:sz w:val="18"/>
                <w:szCs w:val="18"/>
              </w:rPr>
            </w:pPr>
            <w:r>
              <w:rPr>
                <w:rFonts w:asciiTheme="minorHAnsi" w:hAnsiTheme="minorHAnsi" w:cstheme="minorHAnsi"/>
                <w:sz w:val="18"/>
                <w:szCs w:val="18"/>
              </w:rPr>
              <w:t>If using the template below, s</w:t>
            </w:r>
            <w:r w:rsidRPr="001435B9">
              <w:rPr>
                <w:rFonts w:asciiTheme="minorHAnsi" w:hAnsiTheme="minorHAnsi" w:cstheme="minorHAnsi"/>
                <w:sz w:val="18"/>
                <w:szCs w:val="18"/>
              </w:rPr>
              <w:t>eparate tables should be used for separate auditors in the event of a team audit for clarity.</w:t>
            </w:r>
          </w:p>
        </w:tc>
      </w:tr>
    </w:tbl>
    <w:p w14:paraId="319222AA" w14:textId="77777777" w:rsidR="007B6941" w:rsidRPr="000A13D0" w:rsidRDefault="007B6941" w:rsidP="0034093C">
      <w:pPr>
        <w:rPr>
          <w:rFonts w:asciiTheme="minorHAnsi" w:hAnsiTheme="minorHAnsi" w:cstheme="minorHAnsi"/>
          <w:b/>
        </w:rPr>
        <w:sectPr w:rsidR="007B6941" w:rsidRPr="000A13D0" w:rsidSect="0050440D">
          <w:headerReference w:type="default" r:id="rId10"/>
          <w:footerReference w:type="default" r:id="rId11"/>
          <w:type w:val="continuous"/>
          <w:pgSz w:w="12240" w:h="15840" w:code="1"/>
          <w:pgMar w:top="1584" w:right="1440" w:bottom="1440" w:left="1440" w:header="504" w:footer="504" w:gutter="0"/>
          <w:cols w:space="720"/>
          <w:docGrid w:linePitch="360"/>
        </w:sectPr>
      </w:pPr>
    </w:p>
    <w:p w14:paraId="6514C9BD" w14:textId="5DCA9299" w:rsidR="00703731" w:rsidRDefault="00703731" w:rsidP="00677368">
      <w:pPr>
        <w:ind w:right="-720"/>
        <w:rPr>
          <w:rFonts w:asciiTheme="minorHAnsi" w:hAnsiTheme="minorHAnsi" w:cstheme="minorHAnsi"/>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0"/>
      </w:tblGrid>
      <w:tr w:rsidR="00703731" w:rsidRPr="000A13D0" w14:paraId="45BAC5FC" w14:textId="77777777" w:rsidTr="0034093C">
        <w:trPr>
          <w:trHeight w:val="288"/>
        </w:trPr>
        <w:tc>
          <w:tcPr>
            <w:tcW w:w="10800" w:type="dxa"/>
            <w:tcBorders>
              <w:top w:val="double" w:sz="4" w:space="0" w:color="auto"/>
              <w:left w:val="double" w:sz="4" w:space="0" w:color="auto"/>
              <w:bottom w:val="double" w:sz="4" w:space="0" w:color="auto"/>
              <w:right w:val="double" w:sz="4" w:space="0" w:color="auto"/>
            </w:tcBorders>
            <w:shd w:val="clear" w:color="auto" w:fill="D9D9D9"/>
            <w:vAlign w:val="center"/>
          </w:tcPr>
          <w:p w14:paraId="698C4833" w14:textId="77777777" w:rsidR="00703731" w:rsidRPr="001435B9" w:rsidRDefault="00703731" w:rsidP="00980FFC">
            <w:pPr>
              <w:keepNext/>
              <w:rPr>
                <w:rFonts w:asciiTheme="minorHAnsi" w:hAnsiTheme="minorHAnsi" w:cstheme="minorHAnsi"/>
                <w:b/>
                <w:caps/>
                <w:sz w:val="22"/>
                <w:szCs w:val="22"/>
              </w:rPr>
            </w:pPr>
            <w:bookmarkStart w:id="6" w:name="_Hlk205457178"/>
            <w:r w:rsidRPr="0034093C">
              <w:rPr>
                <w:rFonts w:asciiTheme="minorHAnsi" w:hAnsiTheme="minorHAnsi" w:cstheme="minorHAnsi"/>
                <w:b/>
                <w:caps/>
                <w:sz w:val="22"/>
                <w:szCs w:val="22"/>
              </w:rPr>
              <w:lastRenderedPageBreak/>
              <w:t>CLIENT Tasks and Responsibilities</w:t>
            </w:r>
          </w:p>
        </w:tc>
      </w:tr>
      <w:tr w:rsidR="00703731" w:rsidRPr="000A13D0" w14:paraId="0BEDCA72" w14:textId="77777777" w:rsidTr="0034093C">
        <w:trPr>
          <w:trHeight w:val="3914"/>
        </w:trPr>
        <w:tc>
          <w:tcPr>
            <w:tcW w:w="10800" w:type="dxa"/>
            <w:tcBorders>
              <w:left w:val="double" w:sz="4" w:space="0" w:color="auto"/>
              <w:bottom w:val="double" w:sz="4" w:space="0" w:color="auto"/>
              <w:right w:val="double" w:sz="4" w:space="0" w:color="auto"/>
            </w:tcBorders>
            <w:shd w:val="clear" w:color="auto" w:fill="F2F2F2" w:themeFill="background1" w:themeFillShade="F2"/>
          </w:tcPr>
          <w:p w14:paraId="294A3F3F" w14:textId="77777777" w:rsidR="00703731" w:rsidRPr="0034093C" w:rsidRDefault="00703731" w:rsidP="00980FFC">
            <w:pPr>
              <w:keepNext/>
              <w:ind w:left="158"/>
              <w:rPr>
                <w:rFonts w:asciiTheme="minorHAnsi" w:hAnsiTheme="minorHAnsi" w:cstheme="minorHAnsi"/>
                <w:sz w:val="18"/>
                <w:szCs w:val="18"/>
              </w:rPr>
            </w:pPr>
            <w:r>
              <w:rPr>
                <w:rFonts w:asciiTheme="minorHAnsi" w:hAnsiTheme="minorHAnsi" w:cstheme="minorHAnsi"/>
                <w:color w:val="FF0000"/>
                <w:sz w:val="18"/>
                <w:szCs w:val="18"/>
              </w:rPr>
              <w:br/>
            </w:r>
            <w:r w:rsidRPr="0034093C">
              <w:rPr>
                <w:rFonts w:asciiTheme="minorHAnsi" w:hAnsiTheme="minorHAnsi" w:cstheme="minorHAnsi"/>
                <w:sz w:val="18"/>
                <w:szCs w:val="18"/>
              </w:rPr>
              <w:t>A) During the audit, the client is expected to provide the following:</w:t>
            </w:r>
          </w:p>
          <w:p w14:paraId="2069208A" w14:textId="77777777" w:rsidR="00703731" w:rsidRPr="0034093C" w:rsidRDefault="00703731" w:rsidP="00980FFC">
            <w:pPr>
              <w:pStyle w:val="ListParagraph"/>
              <w:keepNext/>
              <w:numPr>
                <w:ilvl w:val="0"/>
                <w:numId w:val="7"/>
              </w:numPr>
              <w:rPr>
                <w:rFonts w:asciiTheme="minorHAnsi" w:hAnsiTheme="minorHAnsi" w:cstheme="minorHAnsi"/>
                <w:sz w:val="18"/>
                <w:szCs w:val="18"/>
              </w:rPr>
            </w:pPr>
            <w:r w:rsidRPr="0034093C">
              <w:rPr>
                <w:rFonts w:asciiTheme="minorHAnsi" w:hAnsiTheme="minorHAnsi" w:cstheme="minorHAnsi"/>
                <w:sz w:val="18"/>
                <w:szCs w:val="18"/>
              </w:rPr>
              <w:t>A room to be used for documentation review and audit purposes</w:t>
            </w:r>
          </w:p>
          <w:p w14:paraId="7C122100" w14:textId="77777777" w:rsidR="00703731" w:rsidRPr="0034093C" w:rsidRDefault="00703731" w:rsidP="00980FFC">
            <w:pPr>
              <w:pStyle w:val="ListParagraph"/>
              <w:keepNext/>
              <w:numPr>
                <w:ilvl w:val="0"/>
                <w:numId w:val="7"/>
              </w:numPr>
              <w:rPr>
                <w:rFonts w:asciiTheme="minorHAnsi" w:hAnsiTheme="minorHAnsi" w:cstheme="minorHAnsi"/>
                <w:sz w:val="18"/>
                <w:szCs w:val="18"/>
              </w:rPr>
            </w:pPr>
            <w:r w:rsidRPr="0034093C">
              <w:rPr>
                <w:rFonts w:asciiTheme="minorHAnsi" w:hAnsiTheme="minorHAnsi" w:cstheme="minorHAnsi"/>
                <w:sz w:val="18"/>
                <w:szCs w:val="18"/>
              </w:rPr>
              <w:t>A copy of the current policy manual and procedures, or</w:t>
            </w:r>
          </w:p>
          <w:p w14:paraId="5E88F928" w14:textId="77777777" w:rsidR="00703731" w:rsidRPr="0034093C" w:rsidRDefault="00703731" w:rsidP="00980FFC">
            <w:pPr>
              <w:pStyle w:val="ListParagraph"/>
              <w:keepNext/>
              <w:numPr>
                <w:ilvl w:val="0"/>
                <w:numId w:val="7"/>
              </w:numPr>
              <w:rPr>
                <w:rFonts w:asciiTheme="minorHAnsi" w:hAnsiTheme="minorHAnsi" w:cstheme="minorHAnsi"/>
                <w:sz w:val="18"/>
                <w:szCs w:val="18"/>
              </w:rPr>
            </w:pPr>
            <w:r w:rsidRPr="0034093C">
              <w:rPr>
                <w:rFonts w:asciiTheme="minorHAnsi" w:hAnsiTheme="minorHAnsi" w:cstheme="minorHAnsi"/>
                <w:sz w:val="18"/>
                <w:szCs w:val="18"/>
              </w:rPr>
              <w:t>If the system is electronic, a dedicated terminal for auditor use</w:t>
            </w:r>
          </w:p>
          <w:p w14:paraId="47CB4C9F" w14:textId="77777777" w:rsidR="00703731" w:rsidRPr="0034093C" w:rsidRDefault="00703731" w:rsidP="00980FFC">
            <w:pPr>
              <w:pStyle w:val="ListParagraph"/>
              <w:keepNext/>
              <w:numPr>
                <w:ilvl w:val="0"/>
                <w:numId w:val="7"/>
              </w:numPr>
              <w:rPr>
                <w:rFonts w:asciiTheme="minorHAnsi" w:hAnsiTheme="minorHAnsi" w:cstheme="minorHAnsi"/>
                <w:sz w:val="18"/>
                <w:szCs w:val="18"/>
              </w:rPr>
            </w:pPr>
            <w:r w:rsidRPr="0034093C">
              <w:rPr>
                <w:rFonts w:asciiTheme="minorHAnsi" w:hAnsiTheme="minorHAnsi" w:cstheme="minorHAnsi"/>
                <w:sz w:val="18"/>
                <w:szCs w:val="18"/>
              </w:rPr>
              <w:t>List(s) of documented procedures with revision levels identified</w:t>
            </w:r>
          </w:p>
          <w:p w14:paraId="5D47487A" w14:textId="77777777" w:rsidR="00703731" w:rsidRPr="0034093C" w:rsidRDefault="00703731" w:rsidP="00980FFC">
            <w:pPr>
              <w:pStyle w:val="ListParagraph"/>
              <w:keepNext/>
              <w:numPr>
                <w:ilvl w:val="0"/>
                <w:numId w:val="7"/>
              </w:numPr>
              <w:rPr>
                <w:rFonts w:asciiTheme="minorHAnsi" w:hAnsiTheme="minorHAnsi" w:cstheme="minorHAnsi"/>
                <w:sz w:val="18"/>
                <w:szCs w:val="18"/>
              </w:rPr>
            </w:pPr>
            <w:r w:rsidRPr="0034093C">
              <w:rPr>
                <w:rFonts w:asciiTheme="minorHAnsi" w:hAnsiTheme="minorHAnsi" w:cstheme="minorHAnsi"/>
                <w:sz w:val="18"/>
                <w:szCs w:val="18"/>
              </w:rPr>
              <w:t>A copy of the current organization chart with names of personnel (specific to the audit scope)</w:t>
            </w:r>
          </w:p>
          <w:p w14:paraId="12B44C8F" w14:textId="77777777" w:rsidR="00703731" w:rsidRPr="0034093C" w:rsidRDefault="00703731" w:rsidP="00980FFC">
            <w:pPr>
              <w:pStyle w:val="ListParagraph"/>
              <w:keepNext/>
              <w:numPr>
                <w:ilvl w:val="0"/>
                <w:numId w:val="7"/>
              </w:numPr>
              <w:rPr>
                <w:rFonts w:asciiTheme="minorHAnsi" w:hAnsiTheme="minorHAnsi" w:cstheme="minorHAnsi"/>
                <w:sz w:val="18"/>
                <w:szCs w:val="18"/>
              </w:rPr>
            </w:pPr>
            <w:r w:rsidRPr="0034093C">
              <w:rPr>
                <w:rFonts w:asciiTheme="minorHAnsi" w:hAnsiTheme="minorHAnsi" w:cstheme="minorHAnsi"/>
                <w:sz w:val="18"/>
                <w:szCs w:val="18"/>
              </w:rPr>
              <w:t>A copy of a document showing facility layout (process flow)</w:t>
            </w:r>
          </w:p>
          <w:p w14:paraId="29E9D46E" w14:textId="77777777" w:rsidR="00703731" w:rsidRPr="0034093C" w:rsidRDefault="00703731" w:rsidP="00980FFC">
            <w:pPr>
              <w:pStyle w:val="ListParagraph"/>
              <w:keepNext/>
              <w:numPr>
                <w:ilvl w:val="0"/>
                <w:numId w:val="7"/>
              </w:numPr>
              <w:rPr>
                <w:rFonts w:asciiTheme="minorHAnsi" w:hAnsiTheme="minorHAnsi" w:cstheme="minorHAnsi"/>
                <w:sz w:val="18"/>
                <w:szCs w:val="18"/>
              </w:rPr>
            </w:pPr>
            <w:r w:rsidRPr="0034093C">
              <w:rPr>
                <w:rFonts w:asciiTheme="minorHAnsi" w:hAnsiTheme="minorHAnsi" w:cstheme="minorHAnsi"/>
                <w:sz w:val="18"/>
                <w:szCs w:val="18"/>
              </w:rPr>
              <w:t>Responsible personnel available to answer questions, provide documents and records, etc.</w:t>
            </w:r>
          </w:p>
          <w:p w14:paraId="0A874892" w14:textId="77777777" w:rsidR="00703731" w:rsidRPr="0034093C" w:rsidRDefault="00703731" w:rsidP="00980FFC">
            <w:pPr>
              <w:pStyle w:val="ListParagraph"/>
              <w:keepNext/>
              <w:numPr>
                <w:ilvl w:val="0"/>
                <w:numId w:val="7"/>
              </w:numPr>
              <w:rPr>
                <w:rFonts w:asciiTheme="minorHAnsi" w:hAnsiTheme="minorHAnsi" w:cstheme="minorHAnsi"/>
                <w:sz w:val="18"/>
                <w:szCs w:val="18"/>
              </w:rPr>
            </w:pPr>
            <w:r w:rsidRPr="0034093C">
              <w:rPr>
                <w:rFonts w:asciiTheme="minorHAnsi" w:hAnsiTheme="minorHAnsi" w:cstheme="minorHAnsi"/>
                <w:sz w:val="18"/>
                <w:szCs w:val="18"/>
              </w:rPr>
              <w:t>On-premises lunch</w:t>
            </w:r>
          </w:p>
          <w:p w14:paraId="02F7BCE5" w14:textId="77777777" w:rsidR="00703731" w:rsidRPr="0034093C" w:rsidRDefault="00703731" w:rsidP="00980FFC">
            <w:pPr>
              <w:keepNext/>
              <w:rPr>
                <w:rFonts w:asciiTheme="minorHAnsi" w:hAnsiTheme="minorHAnsi" w:cstheme="minorHAnsi"/>
                <w:sz w:val="10"/>
                <w:szCs w:val="10"/>
              </w:rPr>
            </w:pPr>
          </w:p>
          <w:p w14:paraId="751644FA" w14:textId="77777777" w:rsidR="00703731" w:rsidRPr="0034093C" w:rsidRDefault="00703731" w:rsidP="00980FFC">
            <w:pPr>
              <w:keepNext/>
              <w:ind w:left="158"/>
              <w:rPr>
                <w:rFonts w:asciiTheme="minorHAnsi" w:hAnsiTheme="minorHAnsi" w:cstheme="minorHAnsi"/>
                <w:sz w:val="18"/>
                <w:szCs w:val="18"/>
              </w:rPr>
            </w:pPr>
            <w:r w:rsidRPr="0034093C">
              <w:rPr>
                <w:rFonts w:asciiTheme="minorHAnsi" w:hAnsiTheme="minorHAnsi" w:cstheme="minorHAnsi"/>
                <w:sz w:val="18"/>
                <w:szCs w:val="18"/>
              </w:rPr>
              <w:t>B) Assignment of a Guide/Escort for each auditor:</w:t>
            </w:r>
          </w:p>
          <w:p w14:paraId="726115F8" w14:textId="77777777" w:rsidR="00703731" w:rsidRPr="0034093C" w:rsidRDefault="00703731" w:rsidP="00980FFC">
            <w:pPr>
              <w:keepNext/>
              <w:ind w:left="338"/>
              <w:rPr>
                <w:rFonts w:asciiTheme="minorHAnsi" w:hAnsiTheme="minorHAnsi" w:cstheme="minorHAnsi"/>
                <w:sz w:val="18"/>
                <w:szCs w:val="18"/>
              </w:rPr>
            </w:pPr>
            <w:r w:rsidRPr="0034093C">
              <w:rPr>
                <w:rFonts w:asciiTheme="minorHAnsi" w:hAnsiTheme="minorHAnsi" w:cstheme="minorHAnsi"/>
                <w:sz w:val="18"/>
                <w:szCs w:val="18"/>
              </w:rPr>
              <w:t xml:space="preserve">Each auditor shall be accompanied by a guide, unless otherwise agreed to by the audit team leader and the client. Guide(s) are assigned to the audit team to facilitate the audit. The audit team </w:t>
            </w:r>
            <w:proofErr w:type="gramStart"/>
            <w:r w:rsidRPr="0034093C">
              <w:rPr>
                <w:rFonts w:asciiTheme="minorHAnsi" w:hAnsiTheme="minorHAnsi" w:cstheme="minorHAnsi"/>
                <w:sz w:val="18"/>
                <w:szCs w:val="18"/>
              </w:rPr>
              <w:t>shall</w:t>
            </w:r>
            <w:proofErr w:type="gramEnd"/>
            <w:r w:rsidRPr="0034093C">
              <w:rPr>
                <w:rFonts w:asciiTheme="minorHAnsi" w:hAnsiTheme="minorHAnsi" w:cstheme="minorHAnsi"/>
                <w:sz w:val="18"/>
                <w:szCs w:val="18"/>
              </w:rPr>
              <w:t xml:space="preserve"> ensure that guides do not influence or interfere in the audit process or outcome of the audit.</w:t>
            </w:r>
          </w:p>
          <w:p w14:paraId="1194B246" w14:textId="77777777" w:rsidR="00703731" w:rsidRPr="0034093C" w:rsidRDefault="00703731" w:rsidP="00980FFC">
            <w:pPr>
              <w:keepNext/>
              <w:ind w:left="338"/>
              <w:rPr>
                <w:rFonts w:asciiTheme="minorHAnsi" w:hAnsiTheme="minorHAnsi" w:cstheme="minorHAnsi"/>
                <w:sz w:val="10"/>
                <w:szCs w:val="10"/>
              </w:rPr>
            </w:pPr>
          </w:p>
          <w:p w14:paraId="1087DF8E" w14:textId="77777777" w:rsidR="00703731" w:rsidRPr="0034093C" w:rsidRDefault="00703731" w:rsidP="00980FFC">
            <w:pPr>
              <w:keepNext/>
              <w:ind w:left="158"/>
              <w:rPr>
                <w:rFonts w:asciiTheme="minorHAnsi" w:hAnsiTheme="minorHAnsi" w:cstheme="minorHAnsi"/>
                <w:sz w:val="18"/>
                <w:szCs w:val="18"/>
              </w:rPr>
            </w:pPr>
            <w:r w:rsidRPr="0034093C">
              <w:rPr>
                <w:rFonts w:asciiTheme="minorHAnsi" w:hAnsiTheme="minorHAnsi" w:cstheme="minorHAnsi"/>
                <w:sz w:val="18"/>
                <w:szCs w:val="18"/>
              </w:rPr>
              <w:t>The responsibilities of a guide can include:</w:t>
            </w:r>
          </w:p>
          <w:p w14:paraId="4797FFEF" w14:textId="77777777" w:rsidR="00703731" w:rsidRPr="0034093C" w:rsidRDefault="00703731" w:rsidP="00980FFC">
            <w:pPr>
              <w:pStyle w:val="ListParagraph"/>
              <w:keepNext/>
              <w:numPr>
                <w:ilvl w:val="0"/>
                <w:numId w:val="8"/>
              </w:numPr>
              <w:rPr>
                <w:rFonts w:asciiTheme="minorHAnsi" w:hAnsiTheme="minorHAnsi" w:cstheme="minorHAnsi"/>
                <w:sz w:val="18"/>
                <w:szCs w:val="18"/>
              </w:rPr>
            </w:pPr>
            <w:r w:rsidRPr="0034093C">
              <w:rPr>
                <w:rFonts w:asciiTheme="minorHAnsi" w:hAnsiTheme="minorHAnsi" w:cstheme="minorHAnsi"/>
                <w:sz w:val="18"/>
                <w:szCs w:val="18"/>
              </w:rPr>
              <w:t>establishing contacts and timing for interviews.</w:t>
            </w:r>
          </w:p>
          <w:p w14:paraId="2D425A41" w14:textId="77777777" w:rsidR="00703731" w:rsidRPr="0034093C" w:rsidRDefault="00703731" w:rsidP="00980FFC">
            <w:pPr>
              <w:pStyle w:val="ListParagraph"/>
              <w:keepNext/>
              <w:numPr>
                <w:ilvl w:val="0"/>
                <w:numId w:val="8"/>
              </w:numPr>
              <w:rPr>
                <w:rFonts w:asciiTheme="minorHAnsi" w:hAnsiTheme="minorHAnsi" w:cstheme="minorHAnsi"/>
                <w:sz w:val="18"/>
                <w:szCs w:val="18"/>
              </w:rPr>
            </w:pPr>
            <w:r w:rsidRPr="0034093C">
              <w:rPr>
                <w:rFonts w:asciiTheme="minorHAnsi" w:hAnsiTheme="minorHAnsi" w:cstheme="minorHAnsi"/>
                <w:sz w:val="18"/>
                <w:szCs w:val="18"/>
              </w:rPr>
              <w:t>arranging visits to specific parts of the site or organization.</w:t>
            </w:r>
          </w:p>
          <w:p w14:paraId="658D2EB3" w14:textId="77777777" w:rsidR="00703731" w:rsidRPr="0034093C" w:rsidRDefault="00703731" w:rsidP="00980FFC">
            <w:pPr>
              <w:pStyle w:val="ListParagraph"/>
              <w:keepNext/>
              <w:numPr>
                <w:ilvl w:val="0"/>
                <w:numId w:val="8"/>
              </w:numPr>
              <w:rPr>
                <w:rFonts w:asciiTheme="minorHAnsi" w:hAnsiTheme="minorHAnsi" w:cstheme="minorHAnsi"/>
                <w:sz w:val="18"/>
                <w:szCs w:val="18"/>
              </w:rPr>
            </w:pPr>
            <w:r w:rsidRPr="0034093C">
              <w:rPr>
                <w:rFonts w:asciiTheme="minorHAnsi" w:hAnsiTheme="minorHAnsi" w:cstheme="minorHAnsi"/>
                <w:sz w:val="18"/>
                <w:szCs w:val="18"/>
              </w:rPr>
              <w:t>ensuring that rules concerning site safety and security procedures are known and respected by the audit team members.</w:t>
            </w:r>
          </w:p>
          <w:p w14:paraId="744586FB" w14:textId="77777777" w:rsidR="00703731" w:rsidRPr="0034093C" w:rsidRDefault="00703731" w:rsidP="00980FFC">
            <w:pPr>
              <w:pStyle w:val="ListParagraph"/>
              <w:keepNext/>
              <w:numPr>
                <w:ilvl w:val="0"/>
                <w:numId w:val="8"/>
              </w:numPr>
              <w:rPr>
                <w:rFonts w:asciiTheme="minorHAnsi" w:hAnsiTheme="minorHAnsi" w:cstheme="minorHAnsi"/>
                <w:sz w:val="18"/>
                <w:szCs w:val="18"/>
              </w:rPr>
            </w:pPr>
            <w:r w:rsidRPr="0034093C">
              <w:rPr>
                <w:rFonts w:asciiTheme="minorHAnsi" w:hAnsiTheme="minorHAnsi" w:cstheme="minorHAnsi"/>
                <w:sz w:val="18"/>
                <w:szCs w:val="18"/>
              </w:rPr>
              <w:t>witnessing the audit on behalf of the client.</w:t>
            </w:r>
          </w:p>
          <w:p w14:paraId="2A5831FD" w14:textId="77777777" w:rsidR="00703731" w:rsidRPr="0034093C" w:rsidRDefault="00703731" w:rsidP="00980FFC">
            <w:pPr>
              <w:pStyle w:val="ListParagraph"/>
              <w:keepNext/>
              <w:numPr>
                <w:ilvl w:val="0"/>
                <w:numId w:val="8"/>
              </w:numPr>
              <w:rPr>
                <w:rFonts w:asciiTheme="minorHAnsi" w:hAnsiTheme="minorHAnsi" w:cstheme="minorHAnsi"/>
                <w:sz w:val="18"/>
                <w:szCs w:val="18"/>
              </w:rPr>
            </w:pPr>
            <w:r w:rsidRPr="0034093C">
              <w:rPr>
                <w:rFonts w:asciiTheme="minorHAnsi" w:hAnsiTheme="minorHAnsi" w:cstheme="minorHAnsi"/>
                <w:sz w:val="18"/>
                <w:szCs w:val="18"/>
              </w:rPr>
              <w:t>providing clarification or information as requested by an auditor.</w:t>
            </w:r>
          </w:p>
          <w:p w14:paraId="1482727B" w14:textId="77777777" w:rsidR="00703731" w:rsidRPr="0034093C" w:rsidRDefault="00703731" w:rsidP="00980FFC">
            <w:pPr>
              <w:keepNext/>
              <w:rPr>
                <w:rFonts w:asciiTheme="minorHAnsi" w:hAnsiTheme="minorHAnsi" w:cstheme="minorHAnsi"/>
                <w:sz w:val="18"/>
                <w:szCs w:val="18"/>
              </w:rPr>
            </w:pPr>
          </w:p>
          <w:p w14:paraId="6B6E9BAB" w14:textId="77777777" w:rsidR="00703731" w:rsidRPr="0034093C" w:rsidRDefault="00703731" w:rsidP="00980FFC">
            <w:pPr>
              <w:pStyle w:val="Default"/>
              <w:rPr>
                <w:rFonts w:asciiTheme="minorHAnsi" w:hAnsiTheme="minorHAnsi" w:cstheme="minorHAnsi"/>
                <w:color w:val="auto"/>
                <w:sz w:val="18"/>
                <w:szCs w:val="18"/>
              </w:rPr>
            </w:pPr>
            <w:r w:rsidRPr="0034093C">
              <w:rPr>
                <w:color w:val="auto"/>
                <w:sz w:val="19"/>
                <w:szCs w:val="19"/>
              </w:rPr>
              <w:t>All information reviewed as part of this assessment is considered confidential and will be protected in accordance with the contract agreement</w:t>
            </w:r>
            <w:r w:rsidRPr="0034093C">
              <w:rPr>
                <w:rFonts w:asciiTheme="minorHAnsi" w:hAnsiTheme="minorHAnsi" w:cstheme="minorHAnsi"/>
                <w:color w:val="auto"/>
                <w:sz w:val="18"/>
                <w:szCs w:val="18"/>
              </w:rPr>
              <w:t xml:space="preserve"> defined in PRI Terms and Conditions.</w:t>
            </w:r>
          </w:p>
          <w:p w14:paraId="0D56D7CD" w14:textId="77777777" w:rsidR="00703731" w:rsidRPr="0034093C" w:rsidRDefault="00703731" w:rsidP="00980FFC">
            <w:pPr>
              <w:keepNext/>
              <w:rPr>
                <w:rFonts w:asciiTheme="minorHAnsi" w:hAnsiTheme="minorHAnsi" w:cstheme="minorHAnsi"/>
                <w:sz w:val="18"/>
                <w:szCs w:val="18"/>
              </w:rPr>
            </w:pPr>
          </w:p>
          <w:p w14:paraId="57A17D82" w14:textId="77777777" w:rsidR="00703731" w:rsidRPr="0034093C" w:rsidRDefault="00703731" w:rsidP="00980FFC">
            <w:pPr>
              <w:keepNext/>
              <w:rPr>
                <w:rFonts w:asciiTheme="minorHAnsi" w:hAnsiTheme="minorHAnsi" w:cstheme="minorHAnsi"/>
                <w:sz w:val="18"/>
                <w:szCs w:val="18"/>
              </w:rPr>
            </w:pPr>
            <w:r w:rsidRPr="0034093C">
              <w:rPr>
                <w:rFonts w:asciiTheme="minorHAnsi" w:hAnsiTheme="minorHAnsi" w:cstheme="minorHAnsi"/>
                <w:sz w:val="18"/>
                <w:szCs w:val="18"/>
              </w:rPr>
              <w:t xml:space="preserve">After the audit has been completed, the client is responsible for submitting responses for Corrective Action Requests, if </w:t>
            </w:r>
            <w:proofErr w:type="gramStart"/>
            <w:r w:rsidRPr="0034093C">
              <w:rPr>
                <w:rFonts w:asciiTheme="minorHAnsi" w:hAnsiTheme="minorHAnsi" w:cstheme="minorHAnsi"/>
                <w:sz w:val="18"/>
                <w:szCs w:val="18"/>
              </w:rPr>
              <w:t>any</w:t>
            </w:r>
            <w:proofErr w:type="gramEnd"/>
            <w:r w:rsidRPr="0034093C">
              <w:rPr>
                <w:rFonts w:asciiTheme="minorHAnsi" w:hAnsiTheme="minorHAnsi" w:cstheme="minorHAnsi"/>
                <w:sz w:val="18"/>
                <w:szCs w:val="18"/>
              </w:rPr>
              <w:t>, within 30 days in the RMS System.</w:t>
            </w:r>
          </w:p>
          <w:p w14:paraId="6958BA3E" w14:textId="77777777" w:rsidR="00703731" w:rsidRPr="0034093C" w:rsidRDefault="00703731" w:rsidP="00980FFC">
            <w:pPr>
              <w:keepNext/>
              <w:spacing w:after="120"/>
              <w:ind w:left="360"/>
              <w:rPr>
                <w:rFonts w:asciiTheme="minorHAnsi" w:hAnsiTheme="minorHAnsi" w:cstheme="minorHAnsi"/>
                <w:sz w:val="10"/>
                <w:szCs w:val="10"/>
              </w:rPr>
            </w:pPr>
          </w:p>
        </w:tc>
      </w:tr>
      <w:bookmarkEnd w:id="6"/>
    </w:tbl>
    <w:p w14:paraId="605329C6" w14:textId="77777777" w:rsidR="00703731" w:rsidRDefault="00703731" w:rsidP="00677368">
      <w:pPr>
        <w:ind w:right="-720"/>
        <w:rPr>
          <w:rFonts w:asciiTheme="minorHAnsi" w:hAnsiTheme="minorHAnsi" w:cstheme="minorHAnsi"/>
        </w:rPr>
      </w:pPr>
    </w:p>
    <w:p w14:paraId="417E9700" w14:textId="77777777" w:rsidR="00703731" w:rsidRDefault="00703731" w:rsidP="00677368">
      <w:pPr>
        <w:ind w:right="-720"/>
        <w:rPr>
          <w:rFonts w:asciiTheme="minorHAnsi" w:hAnsiTheme="minorHAnsi" w:cstheme="minorHAnsi"/>
        </w:rPr>
      </w:pPr>
    </w:p>
    <w:p w14:paraId="7CD3FC92" w14:textId="77777777" w:rsidR="00703731" w:rsidRDefault="00703731" w:rsidP="00677368">
      <w:pPr>
        <w:ind w:right="-720"/>
        <w:rPr>
          <w:rFonts w:asciiTheme="minorHAnsi" w:hAnsiTheme="minorHAnsi" w:cstheme="minorHAnsi"/>
        </w:rPr>
      </w:pPr>
    </w:p>
    <w:p w14:paraId="2512130D" w14:textId="77777777" w:rsidR="00703731" w:rsidRDefault="00703731" w:rsidP="00677368">
      <w:pPr>
        <w:ind w:right="-720"/>
        <w:rPr>
          <w:rFonts w:asciiTheme="minorHAnsi" w:hAnsiTheme="minorHAnsi" w:cstheme="minorHAnsi"/>
        </w:rPr>
      </w:pPr>
    </w:p>
    <w:p w14:paraId="4CC90A2E" w14:textId="77777777" w:rsidR="00703731" w:rsidRDefault="00703731" w:rsidP="00677368">
      <w:pPr>
        <w:ind w:right="-720"/>
        <w:rPr>
          <w:rFonts w:asciiTheme="minorHAnsi" w:hAnsiTheme="minorHAnsi" w:cstheme="minorHAnsi"/>
        </w:rPr>
      </w:pPr>
    </w:p>
    <w:p w14:paraId="31251633" w14:textId="77777777" w:rsidR="00703731" w:rsidRDefault="00703731" w:rsidP="00677368">
      <w:pPr>
        <w:ind w:right="-720"/>
        <w:rPr>
          <w:rFonts w:asciiTheme="minorHAnsi" w:hAnsiTheme="minorHAnsi" w:cstheme="minorHAnsi"/>
        </w:rPr>
      </w:pPr>
    </w:p>
    <w:p w14:paraId="567E6487" w14:textId="77777777" w:rsidR="00703731" w:rsidRDefault="00703731" w:rsidP="00677368">
      <w:pPr>
        <w:ind w:right="-720"/>
        <w:rPr>
          <w:rFonts w:asciiTheme="minorHAnsi" w:hAnsiTheme="minorHAnsi" w:cstheme="minorHAnsi"/>
        </w:rPr>
      </w:pPr>
    </w:p>
    <w:p w14:paraId="59362E54" w14:textId="77777777" w:rsidR="00703731" w:rsidRDefault="00703731" w:rsidP="00677368">
      <w:pPr>
        <w:ind w:right="-720"/>
        <w:rPr>
          <w:rFonts w:asciiTheme="minorHAnsi" w:hAnsiTheme="minorHAnsi" w:cstheme="minorHAnsi"/>
        </w:rPr>
      </w:pPr>
    </w:p>
    <w:p w14:paraId="41DE8890" w14:textId="77777777" w:rsidR="00703731" w:rsidRDefault="00703731" w:rsidP="00677368">
      <w:pPr>
        <w:ind w:right="-720"/>
        <w:rPr>
          <w:rFonts w:asciiTheme="minorHAnsi" w:hAnsiTheme="minorHAnsi" w:cstheme="minorHAnsi"/>
        </w:rPr>
      </w:pPr>
    </w:p>
    <w:p w14:paraId="5090FCCC" w14:textId="77777777" w:rsidR="00703731" w:rsidRDefault="00703731" w:rsidP="00677368">
      <w:pPr>
        <w:ind w:right="-720"/>
        <w:rPr>
          <w:rFonts w:asciiTheme="minorHAnsi" w:hAnsiTheme="minorHAnsi" w:cstheme="minorHAnsi"/>
        </w:rPr>
      </w:pPr>
    </w:p>
    <w:p w14:paraId="3E65BD92" w14:textId="77777777" w:rsidR="00703731" w:rsidRDefault="00703731" w:rsidP="00677368">
      <w:pPr>
        <w:ind w:right="-720"/>
        <w:rPr>
          <w:rFonts w:asciiTheme="minorHAnsi" w:hAnsiTheme="minorHAnsi" w:cstheme="minorHAnsi"/>
        </w:rPr>
      </w:pPr>
    </w:p>
    <w:p w14:paraId="1E85FC19" w14:textId="77777777" w:rsidR="00703731" w:rsidRDefault="00703731" w:rsidP="00677368">
      <w:pPr>
        <w:ind w:right="-720"/>
        <w:rPr>
          <w:rFonts w:asciiTheme="minorHAnsi" w:hAnsiTheme="minorHAnsi" w:cstheme="minorHAnsi"/>
        </w:rPr>
      </w:pPr>
    </w:p>
    <w:p w14:paraId="37516A20" w14:textId="77777777" w:rsidR="00703731" w:rsidRDefault="00703731" w:rsidP="00677368">
      <w:pPr>
        <w:ind w:right="-720"/>
        <w:rPr>
          <w:rFonts w:asciiTheme="minorHAnsi" w:hAnsiTheme="minorHAnsi" w:cstheme="minorHAnsi"/>
        </w:rPr>
      </w:pPr>
    </w:p>
    <w:p w14:paraId="6B5C6B29" w14:textId="77777777" w:rsidR="00703731" w:rsidRDefault="00703731" w:rsidP="00677368">
      <w:pPr>
        <w:ind w:right="-720"/>
        <w:rPr>
          <w:rFonts w:asciiTheme="minorHAnsi" w:hAnsiTheme="minorHAnsi" w:cstheme="minorHAnsi"/>
        </w:rPr>
      </w:pPr>
    </w:p>
    <w:p w14:paraId="7DCA3963" w14:textId="77777777" w:rsidR="00703731" w:rsidRDefault="00703731" w:rsidP="00677368">
      <w:pPr>
        <w:ind w:right="-720"/>
        <w:rPr>
          <w:rFonts w:asciiTheme="minorHAnsi" w:hAnsiTheme="minorHAnsi" w:cstheme="minorHAnsi"/>
        </w:rPr>
      </w:pPr>
    </w:p>
    <w:p w14:paraId="2037FB11" w14:textId="77777777" w:rsidR="00703731" w:rsidRDefault="00703731" w:rsidP="00677368">
      <w:pPr>
        <w:ind w:right="-720"/>
        <w:rPr>
          <w:rFonts w:asciiTheme="minorHAnsi" w:hAnsiTheme="minorHAnsi" w:cstheme="minorHAnsi"/>
        </w:rPr>
      </w:pPr>
    </w:p>
    <w:p w14:paraId="10DF3D37" w14:textId="77777777" w:rsidR="00703731" w:rsidRDefault="00703731" w:rsidP="00677368">
      <w:pPr>
        <w:ind w:right="-720"/>
        <w:rPr>
          <w:rFonts w:asciiTheme="minorHAnsi" w:hAnsiTheme="minorHAnsi" w:cstheme="minorHAnsi"/>
        </w:rPr>
      </w:pPr>
    </w:p>
    <w:p w14:paraId="1AAC3D93" w14:textId="77777777" w:rsidR="001D1CAB" w:rsidRDefault="001D1CAB" w:rsidP="00677368">
      <w:pPr>
        <w:ind w:right="-720"/>
        <w:rPr>
          <w:rFonts w:asciiTheme="minorHAnsi" w:hAnsiTheme="minorHAnsi" w:cstheme="minorHAnsi"/>
        </w:rPr>
      </w:pPr>
    </w:p>
    <w:p w14:paraId="205F28CC" w14:textId="77777777" w:rsidR="00703731" w:rsidRDefault="00703731" w:rsidP="00677368">
      <w:pPr>
        <w:ind w:right="-720"/>
        <w:rPr>
          <w:rFonts w:asciiTheme="minorHAnsi" w:hAnsiTheme="minorHAnsi" w:cstheme="minorHAnsi"/>
        </w:rPr>
      </w:pPr>
    </w:p>
    <w:p w14:paraId="577C6B73" w14:textId="77777777" w:rsidR="00703731" w:rsidRDefault="00703731" w:rsidP="00677368">
      <w:pPr>
        <w:ind w:right="-720"/>
        <w:rPr>
          <w:rFonts w:asciiTheme="minorHAnsi" w:hAnsiTheme="minorHAnsi" w:cstheme="minorHAnsi"/>
        </w:rPr>
      </w:pPr>
    </w:p>
    <w:p w14:paraId="651156F2" w14:textId="77777777" w:rsidR="00703731" w:rsidRDefault="00703731" w:rsidP="00677368">
      <w:pPr>
        <w:ind w:right="-720"/>
        <w:rPr>
          <w:rFonts w:asciiTheme="minorHAnsi" w:hAnsiTheme="minorHAnsi" w:cstheme="minorHAnsi"/>
        </w:rPr>
      </w:pPr>
    </w:p>
    <w:tbl>
      <w:tblPr>
        <w:tblStyle w:val="TableGrid"/>
        <w:tblW w:w="10800" w:type="dxa"/>
        <w:tblInd w:w="-720" w:type="dxa"/>
        <w:tblLook w:val="04A0" w:firstRow="1" w:lastRow="0" w:firstColumn="1" w:lastColumn="0" w:noHBand="0" w:noVBand="1"/>
      </w:tblPr>
      <w:tblGrid>
        <w:gridCol w:w="10800"/>
      </w:tblGrid>
      <w:tr w:rsidR="00703731" w14:paraId="346A0D87" w14:textId="77777777" w:rsidTr="0034093C">
        <w:trPr>
          <w:trHeight w:val="288"/>
        </w:trPr>
        <w:tc>
          <w:tcPr>
            <w:tcW w:w="9350" w:type="dxa"/>
            <w:tcBorders>
              <w:top w:val="double" w:sz="4" w:space="0" w:color="auto"/>
              <w:left w:val="double" w:sz="4" w:space="0" w:color="auto"/>
              <w:bottom w:val="double" w:sz="4" w:space="0" w:color="auto"/>
              <w:right w:val="double" w:sz="4" w:space="0" w:color="auto"/>
            </w:tcBorders>
            <w:shd w:val="clear" w:color="auto" w:fill="D9D9D9"/>
          </w:tcPr>
          <w:p w14:paraId="7B95945F" w14:textId="115523E1" w:rsidR="00703731" w:rsidRPr="0034093C" w:rsidRDefault="001D1CAB" w:rsidP="00677368">
            <w:pPr>
              <w:ind w:right="-720"/>
              <w:rPr>
                <w:rFonts w:asciiTheme="minorHAnsi" w:hAnsiTheme="minorHAnsi" w:cstheme="minorHAnsi"/>
                <w:sz w:val="22"/>
                <w:szCs w:val="22"/>
              </w:rPr>
            </w:pPr>
            <w:bookmarkStart w:id="7" w:name="_Hlk205457211"/>
            <w:r w:rsidRPr="00980FFC">
              <w:rPr>
                <w:rFonts w:asciiTheme="minorHAnsi" w:hAnsiTheme="minorHAnsi" w:cstheme="minorHAnsi"/>
                <w:b/>
                <w:sz w:val="22"/>
                <w:szCs w:val="22"/>
              </w:rPr>
              <w:lastRenderedPageBreak/>
              <w:t>OPENING AND CLOSING MEETING REQUIREMENTS</w:t>
            </w:r>
          </w:p>
        </w:tc>
      </w:tr>
      <w:tr w:rsidR="00703731" w14:paraId="042DB29B" w14:textId="77777777" w:rsidTr="0034093C">
        <w:tc>
          <w:tcPr>
            <w:tcW w:w="9350"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14:paraId="7FCCB503" w14:textId="77777777" w:rsidR="001D1CAB" w:rsidRPr="00980FFC" w:rsidRDefault="001D1CAB" w:rsidP="001D1CAB">
            <w:pPr>
              <w:rPr>
                <w:rFonts w:asciiTheme="minorHAnsi" w:hAnsiTheme="minorHAnsi" w:cstheme="minorHAnsi"/>
                <w:bCs/>
                <w:sz w:val="18"/>
                <w:szCs w:val="18"/>
              </w:rPr>
            </w:pPr>
            <w:r>
              <w:rPr>
                <w:rFonts w:asciiTheme="minorHAnsi" w:hAnsiTheme="minorHAnsi" w:cstheme="minorHAnsi"/>
                <w:sz w:val="16"/>
                <w:szCs w:val="16"/>
              </w:rPr>
              <w:br/>
            </w:r>
            <w:r w:rsidRPr="00980FFC">
              <w:rPr>
                <w:rFonts w:asciiTheme="minorHAnsi" w:hAnsiTheme="minorHAnsi" w:cstheme="minorHAnsi"/>
                <w:bCs/>
                <w:sz w:val="18"/>
                <w:szCs w:val="18"/>
              </w:rPr>
              <w:t>The management representative, top management and supervisors usually attend opening and closing meetings. Everyone is welcome to attend.</w:t>
            </w:r>
            <w:r w:rsidRPr="00980FFC">
              <w:rPr>
                <w:rFonts w:asciiTheme="minorHAnsi" w:hAnsiTheme="minorHAnsi" w:cstheme="minorHAnsi"/>
                <w:bCs/>
                <w:sz w:val="18"/>
                <w:szCs w:val="18"/>
              </w:rPr>
              <w:br/>
            </w:r>
            <w:r w:rsidRPr="00980FFC">
              <w:rPr>
                <w:rFonts w:asciiTheme="minorHAnsi" w:hAnsiTheme="minorHAnsi" w:cstheme="minorHAnsi"/>
                <w:bCs/>
                <w:sz w:val="18"/>
                <w:szCs w:val="18"/>
              </w:rPr>
              <w:br/>
              <w:t>Verify / Review:</w:t>
            </w:r>
          </w:p>
          <w:p w14:paraId="6B4933FD" w14:textId="77777777" w:rsidR="001D1CAB" w:rsidRPr="00980FFC" w:rsidRDefault="001D1CAB" w:rsidP="001D1CAB">
            <w:pPr>
              <w:rPr>
                <w:rFonts w:asciiTheme="minorHAnsi" w:hAnsiTheme="minorHAnsi" w:cstheme="minorHAnsi"/>
                <w:bCs/>
                <w:sz w:val="18"/>
                <w:szCs w:val="18"/>
              </w:rPr>
            </w:pPr>
            <w:r w:rsidRPr="00980FFC">
              <w:rPr>
                <w:rFonts w:asciiTheme="minorHAnsi" w:hAnsiTheme="minorHAnsi" w:cstheme="minorHAnsi"/>
                <w:bCs/>
                <w:sz w:val="18"/>
                <w:szCs w:val="18"/>
              </w:rPr>
              <w:t>1. Clients Use of the Marks and Statements of Certification on Website and Documents / Materials (Ensure statements are not misleading or outside the certification scope)</w:t>
            </w:r>
          </w:p>
          <w:p w14:paraId="725C7382" w14:textId="77777777" w:rsidR="001D1CAB" w:rsidRPr="00980FFC" w:rsidRDefault="001D1CAB" w:rsidP="001D1CAB">
            <w:pPr>
              <w:rPr>
                <w:rFonts w:asciiTheme="minorHAnsi" w:hAnsiTheme="minorHAnsi" w:cstheme="minorHAnsi"/>
                <w:bCs/>
                <w:sz w:val="18"/>
                <w:szCs w:val="18"/>
              </w:rPr>
            </w:pPr>
            <w:r w:rsidRPr="00980FFC">
              <w:rPr>
                <w:rFonts w:asciiTheme="minorHAnsi" w:hAnsiTheme="minorHAnsi" w:cstheme="minorHAnsi"/>
                <w:bCs/>
                <w:sz w:val="18"/>
                <w:szCs w:val="18"/>
              </w:rPr>
              <w:t>2. Changes to the Organization</w:t>
            </w:r>
          </w:p>
          <w:p w14:paraId="5FC83324" w14:textId="77777777" w:rsidR="001D1CAB" w:rsidRPr="00980FFC" w:rsidRDefault="001D1CAB" w:rsidP="001D1CAB">
            <w:pPr>
              <w:rPr>
                <w:rFonts w:asciiTheme="minorHAnsi" w:hAnsiTheme="minorHAnsi" w:cstheme="minorHAnsi"/>
                <w:bCs/>
                <w:sz w:val="18"/>
                <w:szCs w:val="18"/>
              </w:rPr>
            </w:pPr>
            <w:r w:rsidRPr="00980FFC">
              <w:rPr>
                <w:rFonts w:asciiTheme="minorHAnsi" w:hAnsiTheme="minorHAnsi" w:cstheme="minorHAnsi"/>
                <w:bCs/>
                <w:sz w:val="18"/>
                <w:szCs w:val="18"/>
              </w:rPr>
              <w:t>3. Performance to QMS Objectives</w:t>
            </w:r>
          </w:p>
          <w:p w14:paraId="6395C830" w14:textId="34B432B1" w:rsidR="00703731" w:rsidRPr="0034093C" w:rsidRDefault="001D1CAB" w:rsidP="001D1CAB">
            <w:pPr>
              <w:ind w:right="-720"/>
              <w:rPr>
                <w:rFonts w:asciiTheme="minorHAnsi" w:hAnsiTheme="minorHAnsi" w:cstheme="minorHAnsi"/>
                <w:sz w:val="16"/>
                <w:szCs w:val="16"/>
              </w:rPr>
            </w:pPr>
            <w:r w:rsidRPr="00980FFC">
              <w:rPr>
                <w:rFonts w:asciiTheme="minorHAnsi" w:hAnsiTheme="minorHAnsi" w:cstheme="minorHAnsi"/>
                <w:bCs/>
                <w:sz w:val="18"/>
                <w:szCs w:val="18"/>
              </w:rPr>
              <w:t>4. Impact on Climate Change</w:t>
            </w:r>
            <w:r>
              <w:rPr>
                <w:rFonts w:asciiTheme="minorHAnsi" w:hAnsiTheme="minorHAnsi" w:cstheme="minorHAnsi"/>
                <w:bCs/>
                <w:color w:val="FF0000"/>
                <w:sz w:val="18"/>
                <w:szCs w:val="18"/>
              </w:rPr>
              <w:br/>
            </w:r>
          </w:p>
        </w:tc>
      </w:tr>
      <w:bookmarkEnd w:id="7"/>
    </w:tbl>
    <w:p w14:paraId="22CF53A8" w14:textId="7D19A55D" w:rsidR="00BC6E1A" w:rsidRPr="0034093C" w:rsidRDefault="00BC6E1A" w:rsidP="00677368">
      <w:pPr>
        <w:ind w:right="-720"/>
        <w:rPr>
          <w:rFonts w:asciiTheme="minorHAnsi" w:hAnsiTheme="minorHAnsi" w:cstheme="minorHAnsi"/>
          <w:sz w:val="16"/>
          <w:szCs w:val="16"/>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3"/>
        <w:gridCol w:w="6127"/>
        <w:gridCol w:w="2630"/>
      </w:tblGrid>
      <w:tr w:rsidR="008B55E7" w:rsidRPr="000A13D0" w14:paraId="134E8BC0" w14:textId="77777777" w:rsidTr="0034093C">
        <w:trPr>
          <w:trHeight w:val="288"/>
        </w:trPr>
        <w:tc>
          <w:tcPr>
            <w:tcW w:w="10800" w:type="dxa"/>
            <w:gridSpan w:val="3"/>
            <w:shd w:val="clear" w:color="auto" w:fill="F2F2F2"/>
            <w:vAlign w:val="center"/>
          </w:tcPr>
          <w:p w14:paraId="322D6A2A" w14:textId="77777777" w:rsidR="008B55E7" w:rsidRPr="000A13D0" w:rsidRDefault="008B55E7" w:rsidP="00FE426F">
            <w:pPr>
              <w:rPr>
                <w:rFonts w:asciiTheme="minorHAnsi" w:hAnsiTheme="minorHAnsi" w:cstheme="minorHAnsi"/>
                <w:b/>
              </w:rPr>
            </w:pPr>
            <w:r w:rsidRPr="000A13D0">
              <w:rPr>
                <w:rFonts w:asciiTheme="minorHAnsi" w:hAnsiTheme="minorHAnsi" w:cstheme="minorHAnsi"/>
                <w:b/>
              </w:rPr>
              <w:t xml:space="preserve">Site: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Address </w:instrText>
            </w:r>
            <w:r w:rsidRPr="000A13D0">
              <w:rPr>
                <w:rFonts w:asciiTheme="minorHAnsi" w:hAnsiTheme="minorHAnsi" w:cstheme="minorHAnsi"/>
                <w:b/>
              </w:rPr>
              <w:fldChar w:fldCharType="separate"/>
            </w:r>
            <w:r w:rsidRPr="000A13D0">
              <w:rPr>
                <w:rFonts w:asciiTheme="minorHAnsi" w:hAnsiTheme="minorHAnsi" w:cstheme="minorHAnsi"/>
                <w:b/>
                <w:noProof/>
              </w:rPr>
              <w:t>«Address»</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City </w:instrText>
            </w:r>
            <w:r w:rsidRPr="000A13D0">
              <w:rPr>
                <w:rFonts w:asciiTheme="minorHAnsi" w:hAnsiTheme="minorHAnsi" w:cstheme="minorHAnsi"/>
                <w:b/>
              </w:rPr>
              <w:fldChar w:fldCharType="separate"/>
            </w:r>
            <w:r w:rsidRPr="000A13D0">
              <w:rPr>
                <w:rFonts w:asciiTheme="minorHAnsi" w:hAnsiTheme="minorHAnsi" w:cstheme="minorHAnsi"/>
                <w:b/>
                <w:noProof/>
              </w:rPr>
              <w:t>«City»</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State </w:instrText>
            </w:r>
            <w:r w:rsidRPr="000A13D0">
              <w:rPr>
                <w:rFonts w:asciiTheme="minorHAnsi" w:hAnsiTheme="minorHAnsi" w:cstheme="minorHAnsi"/>
                <w:b/>
              </w:rPr>
              <w:fldChar w:fldCharType="separate"/>
            </w:r>
            <w:r w:rsidRPr="000A13D0">
              <w:rPr>
                <w:rFonts w:asciiTheme="minorHAnsi" w:hAnsiTheme="minorHAnsi" w:cstheme="minorHAnsi"/>
                <w:b/>
                <w:noProof/>
              </w:rPr>
              <w:t>«State»</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PostalCode </w:instrText>
            </w:r>
            <w:r w:rsidRPr="000A13D0">
              <w:rPr>
                <w:rFonts w:asciiTheme="minorHAnsi" w:hAnsiTheme="minorHAnsi" w:cstheme="minorHAnsi"/>
                <w:b/>
              </w:rPr>
              <w:fldChar w:fldCharType="separate"/>
            </w:r>
            <w:r w:rsidRPr="000A13D0">
              <w:rPr>
                <w:rFonts w:asciiTheme="minorHAnsi" w:hAnsiTheme="minorHAnsi" w:cstheme="minorHAnsi"/>
                <w:b/>
                <w:noProof/>
              </w:rPr>
              <w:t>«PostalCode»</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Country </w:instrText>
            </w:r>
            <w:r w:rsidRPr="000A13D0">
              <w:rPr>
                <w:rFonts w:asciiTheme="minorHAnsi" w:hAnsiTheme="minorHAnsi" w:cstheme="minorHAnsi"/>
                <w:b/>
              </w:rPr>
              <w:fldChar w:fldCharType="separate"/>
            </w:r>
            <w:r w:rsidRPr="000A13D0">
              <w:rPr>
                <w:rFonts w:asciiTheme="minorHAnsi" w:hAnsiTheme="minorHAnsi" w:cstheme="minorHAnsi"/>
                <w:b/>
                <w:noProof/>
              </w:rPr>
              <w:t>«Country»</w:t>
            </w:r>
            <w:r w:rsidRPr="000A13D0">
              <w:rPr>
                <w:rFonts w:asciiTheme="minorHAnsi" w:hAnsiTheme="minorHAnsi" w:cstheme="minorHAnsi"/>
                <w:b/>
              </w:rPr>
              <w:fldChar w:fldCharType="end"/>
            </w:r>
          </w:p>
        </w:tc>
      </w:tr>
      <w:tr w:rsidR="008B55E7" w:rsidRPr="000A13D0" w14:paraId="7E353A68" w14:textId="77777777" w:rsidTr="0034093C">
        <w:trPr>
          <w:trHeight w:val="288"/>
        </w:trPr>
        <w:tc>
          <w:tcPr>
            <w:tcW w:w="10800" w:type="dxa"/>
            <w:gridSpan w:val="3"/>
            <w:shd w:val="clear" w:color="auto" w:fill="F2F2F2"/>
          </w:tcPr>
          <w:p w14:paraId="47540AF5" w14:textId="77777777" w:rsidR="008B55E7" w:rsidRPr="000A13D0" w:rsidRDefault="008B55E7" w:rsidP="00FE426F">
            <w:pPr>
              <w:rPr>
                <w:rFonts w:asciiTheme="minorHAnsi" w:hAnsiTheme="minorHAnsi" w:cstheme="minorHAnsi"/>
              </w:rPr>
            </w:pPr>
            <w:r w:rsidRPr="000A13D0">
              <w:rPr>
                <w:rFonts w:asciiTheme="minorHAnsi" w:hAnsiTheme="minorHAnsi" w:cstheme="minorHAnsi"/>
                <w:b/>
              </w:rPr>
              <w:t xml:space="preserve">Date: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AuditStartDate </w:instrText>
            </w:r>
            <w:r w:rsidRPr="000A13D0">
              <w:rPr>
                <w:rFonts w:asciiTheme="minorHAnsi" w:hAnsiTheme="minorHAnsi" w:cstheme="minorHAnsi"/>
                <w:b/>
              </w:rPr>
              <w:fldChar w:fldCharType="separate"/>
            </w:r>
            <w:r w:rsidRPr="000A13D0">
              <w:rPr>
                <w:rFonts w:asciiTheme="minorHAnsi" w:hAnsiTheme="minorHAnsi" w:cstheme="minorHAnsi"/>
                <w:b/>
                <w:noProof/>
              </w:rPr>
              <w:t>«AuditStartDate»</w:t>
            </w:r>
            <w:r w:rsidRPr="000A13D0">
              <w:rPr>
                <w:rFonts w:asciiTheme="minorHAnsi" w:hAnsiTheme="minorHAnsi" w:cstheme="minorHAnsi"/>
                <w:b/>
              </w:rPr>
              <w:fldChar w:fldCharType="end"/>
            </w:r>
          </w:p>
        </w:tc>
      </w:tr>
      <w:tr w:rsidR="008B55E7" w:rsidRPr="000A13D0" w14:paraId="23F31B34" w14:textId="77777777" w:rsidTr="0034093C">
        <w:trPr>
          <w:trHeight w:val="288"/>
        </w:trPr>
        <w:tc>
          <w:tcPr>
            <w:tcW w:w="2043" w:type="dxa"/>
            <w:shd w:val="clear" w:color="auto" w:fill="D9D9D9" w:themeFill="background1" w:themeFillShade="D9"/>
            <w:vAlign w:val="center"/>
          </w:tcPr>
          <w:p w14:paraId="5B0EAD14" w14:textId="77777777" w:rsidR="008B55E7" w:rsidRPr="000A13D0" w:rsidRDefault="008B55E7" w:rsidP="00FE426F">
            <w:pPr>
              <w:jc w:val="center"/>
              <w:rPr>
                <w:rFonts w:asciiTheme="minorHAnsi" w:hAnsiTheme="minorHAnsi" w:cstheme="minorHAnsi"/>
                <w:b/>
              </w:rPr>
            </w:pPr>
            <w:r w:rsidRPr="000A13D0">
              <w:rPr>
                <w:rFonts w:asciiTheme="minorHAnsi" w:hAnsiTheme="minorHAnsi" w:cstheme="minorHAnsi"/>
                <w:b/>
              </w:rPr>
              <w:t>Time</w:t>
            </w:r>
          </w:p>
        </w:tc>
        <w:tc>
          <w:tcPr>
            <w:tcW w:w="6127" w:type="dxa"/>
            <w:shd w:val="clear" w:color="auto" w:fill="D9D9D9" w:themeFill="background1" w:themeFillShade="D9"/>
            <w:vAlign w:val="center"/>
          </w:tcPr>
          <w:p w14:paraId="5D12B77F" w14:textId="77777777" w:rsidR="008B55E7" w:rsidRPr="000A13D0" w:rsidRDefault="008B55E7" w:rsidP="00FE426F">
            <w:pPr>
              <w:jc w:val="center"/>
              <w:rPr>
                <w:rFonts w:asciiTheme="minorHAnsi" w:hAnsiTheme="minorHAnsi" w:cstheme="minorHAnsi"/>
                <w:b/>
              </w:rPr>
            </w:pPr>
            <w:r w:rsidRPr="000A13D0">
              <w:rPr>
                <w:rFonts w:asciiTheme="minorHAnsi" w:hAnsiTheme="minorHAnsi" w:cstheme="minorHAnsi"/>
                <w:b/>
              </w:rPr>
              <w:t>Activity</w:t>
            </w:r>
          </w:p>
        </w:tc>
        <w:tc>
          <w:tcPr>
            <w:tcW w:w="2630" w:type="dxa"/>
            <w:shd w:val="clear" w:color="auto" w:fill="D9D9D9" w:themeFill="background1" w:themeFillShade="D9"/>
            <w:vAlign w:val="center"/>
          </w:tcPr>
          <w:p w14:paraId="32167E2C" w14:textId="77777777" w:rsidR="008B55E7" w:rsidRPr="000A13D0" w:rsidRDefault="008B55E7" w:rsidP="00FE426F">
            <w:pPr>
              <w:jc w:val="center"/>
              <w:rPr>
                <w:rFonts w:asciiTheme="minorHAnsi" w:hAnsiTheme="minorHAnsi" w:cstheme="minorHAnsi"/>
                <w:b/>
              </w:rPr>
            </w:pPr>
            <w:r w:rsidRPr="000A13D0">
              <w:rPr>
                <w:rFonts w:asciiTheme="minorHAnsi" w:hAnsiTheme="minorHAnsi" w:cstheme="minorHAnsi"/>
                <w:b/>
              </w:rPr>
              <w:t>Auditor(s)</w:t>
            </w:r>
          </w:p>
        </w:tc>
      </w:tr>
      <w:tr w:rsidR="00BC6E1A" w:rsidRPr="000A13D0" w14:paraId="1D396801" w14:textId="77777777" w:rsidTr="0034093C">
        <w:trPr>
          <w:trHeight w:val="288"/>
        </w:trPr>
        <w:tc>
          <w:tcPr>
            <w:tcW w:w="2043" w:type="dxa"/>
          </w:tcPr>
          <w:p w14:paraId="40675CBA" w14:textId="77777777" w:rsidR="00BC6E1A" w:rsidRPr="000A13D0" w:rsidRDefault="00BC6E1A" w:rsidP="00BC6E1A">
            <w:pPr>
              <w:rPr>
                <w:rFonts w:asciiTheme="minorHAnsi" w:hAnsiTheme="minorHAnsi" w:cstheme="minorHAnsi"/>
              </w:rPr>
            </w:pPr>
          </w:p>
        </w:tc>
        <w:tc>
          <w:tcPr>
            <w:tcW w:w="6127" w:type="dxa"/>
          </w:tcPr>
          <w:p w14:paraId="585D264F" w14:textId="56B3714C" w:rsidR="00BC6E1A" w:rsidRPr="000A13D0" w:rsidRDefault="00BC6E1A" w:rsidP="00BC6E1A">
            <w:pPr>
              <w:rPr>
                <w:rFonts w:asciiTheme="minorHAnsi" w:hAnsiTheme="minorHAnsi" w:cstheme="minorHAnsi"/>
              </w:rPr>
            </w:pPr>
            <w:r w:rsidRPr="001E1A93">
              <w:rPr>
                <w:rFonts w:asciiTheme="minorHAnsi" w:hAnsiTheme="minorHAnsi" w:cstheme="minorHAnsi"/>
              </w:rPr>
              <w:t>Opening Meeting</w:t>
            </w:r>
          </w:p>
        </w:tc>
        <w:tc>
          <w:tcPr>
            <w:tcW w:w="2630" w:type="dxa"/>
          </w:tcPr>
          <w:p w14:paraId="08937D45" w14:textId="77777777" w:rsidR="00BC6E1A" w:rsidRPr="000A13D0" w:rsidRDefault="00BC6E1A" w:rsidP="00BC6E1A">
            <w:pPr>
              <w:rPr>
                <w:rFonts w:asciiTheme="minorHAnsi" w:hAnsiTheme="minorHAnsi" w:cstheme="minorHAnsi"/>
              </w:rPr>
            </w:pPr>
          </w:p>
        </w:tc>
      </w:tr>
      <w:tr w:rsidR="00BC6E1A" w:rsidRPr="000A13D0" w14:paraId="5BD7015A" w14:textId="77777777" w:rsidTr="0034093C">
        <w:trPr>
          <w:trHeight w:val="288"/>
        </w:trPr>
        <w:tc>
          <w:tcPr>
            <w:tcW w:w="2043" w:type="dxa"/>
          </w:tcPr>
          <w:p w14:paraId="3E57C116" w14:textId="77777777" w:rsidR="00BC6E1A" w:rsidRPr="000A13D0" w:rsidRDefault="00BC6E1A" w:rsidP="00BC6E1A">
            <w:pPr>
              <w:rPr>
                <w:rFonts w:asciiTheme="minorHAnsi" w:hAnsiTheme="minorHAnsi" w:cstheme="minorHAnsi"/>
              </w:rPr>
            </w:pPr>
          </w:p>
        </w:tc>
        <w:tc>
          <w:tcPr>
            <w:tcW w:w="6127" w:type="dxa"/>
          </w:tcPr>
          <w:p w14:paraId="479730D9" w14:textId="77777777" w:rsidR="00BC6E1A" w:rsidRPr="000A13D0" w:rsidRDefault="00BC6E1A" w:rsidP="00BC6E1A">
            <w:pPr>
              <w:rPr>
                <w:rFonts w:asciiTheme="minorHAnsi" w:hAnsiTheme="minorHAnsi" w:cstheme="minorHAnsi"/>
              </w:rPr>
            </w:pPr>
          </w:p>
        </w:tc>
        <w:tc>
          <w:tcPr>
            <w:tcW w:w="2630" w:type="dxa"/>
          </w:tcPr>
          <w:p w14:paraId="0E39D618" w14:textId="77777777" w:rsidR="00BC6E1A" w:rsidRPr="000A13D0" w:rsidRDefault="00BC6E1A" w:rsidP="00BC6E1A">
            <w:pPr>
              <w:rPr>
                <w:rFonts w:asciiTheme="minorHAnsi" w:hAnsiTheme="minorHAnsi" w:cstheme="minorHAnsi"/>
              </w:rPr>
            </w:pPr>
          </w:p>
        </w:tc>
      </w:tr>
      <w:tr w:rsidR="00BC6E1A" w:rsidRPr="000A13D0" w14:paraId="211A7A21" w14:textId="77777777" w:rsidTr="0034093C">
        <w:trPr>
          <w:trHeight w:val="288"/>
        </w:trPr>
        <w:tc>
          <w:tcPr>
            <w:tcW w:w="2043" w:type="dxa"/>
          </w:tcPr>
          <w:p w14:paraId="625BC118" w14:textId="77777777" w:rsidR="00BC6E1A" w:rsidRPr="000A13D0" w:rsidRDefault="00BC6E1A" w:rsidP="00BC6E1A">
            <w:pPr>
              <w:rPr>
                <w:rFonts w:asciiTheme="minorHAnsi" w:hAnsiTheme="minorHAnsi" w:cstheme="minorHAnsi"/>
              </w:rPr>
            </w:pPr>
          </w:p>
        </w:tc>
        <w:tc>
          <w:tcPr>
            <w:tcW w:w="6127" w:type="dxa"/>
          </w:tcPr>
          <w:p w14:paraId="750BA908" w14:textId="77777777" w:rsidR="00BC6E1A" w:rsidRPr="000A13D0" w:rsidRDefault="00BC6E1A" w:rsidP="00BC6E1A">
            <w:pPr>
              <w:rPr>
                <w:rFonts w:asciiTheme="minorHAnsi" w:hAnsiTheme="minorHAnsi" w:cstheme="minorHAnsi"/>
              </w:rPr>
            </w:pPr>
          </w:p>
        </w:tc>
        <w:tc>
          <w:tcPr>
            <w:tcW w:w="2630" w:type="dxa"/>
          </w:tcPr>
          <w:p w14:paraId="5B6086A6" w14:textId="77777777" w:rsidR="00BC6E1A" w:rsidRPr="000A13D0" w:rsidRDefault="00BC6E1A" w:rsidP="00BC6E1A">
            <w:pPr>
              <w:rPr>
                <w:rFonts w:asciiTheme="minorHAnsi" w:hAnsiTheme="minorHAnsi" w:cstheme="minorHAnsi"/>
              </w:rPr>
            </w:pPr>
          </w:p>
        </w:tc>
      </w:tr>
      <w:tr w:rsidR="00BC6E1A" w:rsidRPr="000A13D0" w14:paraId="0CB42078" w14:textId="77777777" w:rsidTr="0034093C">
        <w:trPr>
          <w:trHeight w:val="288"/>
        </w:trPr>
        <w:tc>
          <w:tcPr>
            <w:tcW w:w="2043" w:type="dxa"/>
          </w:tcPr>
          <w:p w14:paraId="0FCC0614" w14:textId="77777777" w:rsidR="00BC6E1A" w:rsidRPr="000A13D0" w:rsidRDefault="00BC6E1A" w:rsidP="00BC6E1A">
            <w:pPr>
              <w:rPr>
                <w:rFonts w:asciiTheme="minorHAnsi" w:hAnsiTheme="minorHAnsi" w:cstheme="minorHAnsi"/>
              </w:rPr>
            </w:pPr>
          </w:p>
        </w:tc>
        <w:tc>
          <w:tcPr>
            <w:tcW w:w="6127" w:type="dxa"/>
          </w:tcPr>
          <w:p w14:paraId="2111E8B0" w14:textId="77777777" w:rsidR="00BC6E1A" w:rsidRPr="000A13D0" w:rsidRDefault="00BC6E1A" w:rsidP="00BC6E1A">
            <w:pPr>
              <w:rPr>
                <w:rFonts w:asciiTheme="minorHAnsi" w:hAnsiTheme="minorHAnsi" w:cstheme="minorHAnsi"/>
              </w:rPr>
            </w:pPr>
          </w:p>
        </w:tc>
        <w:tc>
          <w:tcPr>
            <w:tcW w:w="2630" w:type="dxa"/>
          </w:tcPr>
          <w:p w14:paraId="47185CFD" w14:textId="77777777" w:rsidR="00BC6E1A" w:rsidRPr="000A13D0" w:rsidRDefault="00BC6E1A" w:rsidP="00BC6E1A">
            <w:pPr>
              <w:rPr>
                <w:rFonts w:asciiTheme="minorHAnsi" w:hAnsiTheme="minorHAnsi" w:cstheme="minorHAnsi"/>
              </w:rPr>
            </w:pPr>
          </w:p>
        </w:tc>
      </w:tr>
      <w:tr w:rsidR="00BC6E1A" w:rsidRPr="000A13D0" w14:paraId="0E7CCB0C" w14:textId="77777777" w:rsidTr="0034093C">
        <w:trPr>
          <w:trHeight w:val="288"/>
        </w:trPr>
        <w:tc>
          <w:tcPr>
            <w:tcW w:w="2043" w:type="dxa"/>
          </w:tcPr>
          <w:p w14:paraId="754E44CD" w14:textId="77777777" w:rsidR="00BC6E1A" w:rsidRPr="000A13D0" w:rsidRDefault="00BC6E1A" w:rsidP="00BC6E1A">
            <w:pPr>
              <w:rPr>
                <w:rFonts w:asciiTheme="minorHAnsi" w:hAnsiTheme="minorHAnsi" w:cstheme="minorHAnsi"/>
              </w:rPr>
            </w:pPr>
          </w:p>
        </w:tc>
        <w:tc>
          <w:tcPr>
            <w:tcW w:w="6127" w:type="dxa"/>
          </w:tcPr>
          <w:p w14:paraId="56B268ED" w14:textId="77777777" w:rsidR="00BC6E1A" w:rsidRPr="000A13D0" w:rsidRDefault="00BC6E1A" w:rsidP="00BC6E1A">
            <w:pPr>
              <w:rPr>
                <w:rFonts w:asciiTheme="minorHAnsi" w:hAnsiTheme="minorHAnsi" w:cstheme="minorHAnsi"/>
              </w:rPr>
            </w:pPr>
          </w:p>
        </w:tc>
        <w:tc>
          <w:tcPr>
            <w:tcW w:w="2630" w:type="dxa"/>
          </w:tcPr>
          <w:p w14:paraId="15704110" w14:textId="77777777" w:rsidR="00BC6E1A" w:rsidRPr="000A13D0" w:rsidRDefault="00BC6E1A" w:rsidP="00BC6E1A">
            <w:pPr>
              <w:rPr>
                <w:rFonts w:asciiTheme="minorHAnsi" w:hAnsiTheme="minorHAnsi" w:cstheme="minorHAnsi"/>
              </w:rPr>
            </w:pPr>
          </w:p>
        </w:tc>
      </w:tr>
      <w:tr w:rsidR="00BC6E1A" w:rsidRPr="000A13D0" w14:paraId="2BC5F053" w14:textId="77777777" w:rsidTr="0034093C">
        <w:trPr>
          <w:trHeight w:val="288"/>
        </w:trPr>
        <w:tc>
          <w:tcPr>
            <w:tcW w:w="2043" w:type="dxa"/>
          </w:tcPr>
          <w:p w14:paraId="648642BB" w14:textId="77777777" w:rsidR="00BC6E1A" w:rsidRPr="000A13D0" w:rsidRDefault="00BC6E1A" w:rsidP="00BC6E1A">
            <w:pPr>
              <w:rPr>
                <w:rFonts w:asciiTheme="minorHAnsi" w:hAnsiTheme="minorHAnsi" w:cstheme="minorHAnsi"/>
              </w:rPr>
            </w:pPr>
          </w:p>
        </w:tc>
        <w:tc>
          <w:tcPr>
            <w:tcW w:w="6127" w:type="dxa"/>
          </w:tcPr>
          <w:p w14:paraId="0DBAE2B1" w14:textId="77777777" w:rsidR="00BC6E1A" w:rsidRPr="000A13D0" w:rsidRDefault="00BC6E1A" w:rsidP="00BC6E1A">
            <w:pPr>
              <w:rPr>
                <w:rFonts w:asciiTheme="minorHAnsi" w:hAnsiTheme="minorHAnsi" w:cstheme="minorHAnsi"/>
              </w:rPr>
            </w:pPr>
          </w:p>
        </w:tc>
        <w:tc>
          <w:tcPr>
            <w:tcW w:w="2630" w:type="dxa"/>
          </w:tcPr>
          <w:p w14:paraId="55976336" w14:textId="77777777" w:rsidR="00BC6E1A" w:rsidRPr="000A13D0" w:rsidRDefault="00BC6E1A" w:rsidP="00BC6E1A">
            <w:pPr>
              <w:rPr>
                <w:rFonts w:asciiTheme="minorHAnsi" w:hAnsiTheme="minorHAnsi" w:cstheme="minorHAnsi"/>
              </w:rPr>
            </w:pPr>
          </w:p>
        </w:tc>
      </w:tr>
      <w:tr w:rsidR="00BC6E1A" w:rsidRPr="000A13D0" w14:paraId="76867EF5" w14:textId="77777777" w:rsidTr="0034093C">
        <w:trPr>
          <w:trHeight w:val="288"/>
        </w:trPr>
        <w:tc>
          <w:tcPr>
            <w:tcW w:w="2043" w:type="dxa"/>
          </w:tcPr>
          <w:p w14:paraId="63A17498" w14:textId="77777777" w:rsidR="00BC6E1A" w:rsidRPr="000A13D0" w:rsidRDefault="00BC6E1A" w:rsidP="00BC6E1A">
            <w:pPr>
              <w:rPr>
                <w:rFonts w:asciiTheme="minorHAnsi" w:hAnsiTheme="minorHAnsi" w:cstheme="minorHAnsi"/>
              </w:rPr>
            </w:pPr>
          </w:p>
        </w:tc>
        <w:tc>
          <w:tcPr>
            <w:tcW w:w="6127" w:type="dxa"/>
          </w:tcPr>
          <w:p w14:paraId="4402E042" w14:textId="208EA861" w:rsidR="00BC6E1A" w:rsidRPr="000A13D0" w:rsidRDefault="0009091C" w:rsidP="00BC6E1A">
            <w:pPr>
              <w:rPr>
                <w:rFonts w:asciiTheme="minorHAnsi" w:hAnsiTheme="minorHAnsi" w:cstheme="minorHAnsi"/>
              </w:rPr>
            </w:pPr>
            <w:r w:rsidRPr="009E3716">
              <w:rPr>
                <w:rFonts w:asciiTheme="minorHAnsi" w:hAnsiTheme="minorHAnsi" w:cstheme="minorHAnsi"/>
              </w:rPr>
              <w:t xml:space="preserve">Verification </w:t>
            </w:r>
            <w:r>
              <w:rPr>
                <w:rFonts w:asciiTheme="minorHAnsi" w:hAnsiTheme="minorHAnsi" w:cstheme="minorHAnsi"/>
              </w:rPr>
              <w:t>that evidence</w:t>
            </w:r>
            <w:r w:rsidRPr="009E3716">
              <w:rPr>
                <w:rFonts w:asciiTheme="minorHAnsi" w:hAnsiTheme="minorHAnsi" w:cstheme="minorHAnsi"/>
              </w:rPr>
              <w:t xml:space="preserve"> </w:t>
            </w:r>
            <w:r>
              <w:rPr>
                <w:rFonts w:asciiTheme="minorHAnsi" w:hAnsiTheme="minorHAnsi" w:cstheme="minorHAnsi"/>
              </w:rPr>
              <w:t>w</w:t>
            </w:r>
            <w:r w:rsidRPr="009E3716">
              <w:rPr>
                <w:rFonts w:asciiTheme="minorHAnsi" w:hAnsiTheme="minorHAnsi" w:cstheme="minorHAnsi"/>
              </w:rPr>
              <w:t xml:space="preserve">as </w:t>
            </w:r>
            <w:r>
              <w:rPr>
                <w:rFonts w:asciiTheme="minorHAnsi" w:hAnsiTheme="minorHAnsi" w:cstheme="minorHAnsi"/>
              </w:rPr>
              <w:t>documented</w:t>
            </w:r>
            <w:r w:rsidRPr="009E3716">
              <w:rPr>
                <w:rFonts w:asciiTheme="minorHAnsi" w:hAnsiTheme="minorHAnsi" w:cstheme="minorHAnsi"/>
              </w:rPr>
              <w:t xml:space="preserve"> for </w:t>
            </w:r>
            <w:r>
              <w:rPr>
                <w:rFonts w:asciiTheme="minorHAnsi" w:hAnsiTheme="minorHAnsi" w:cstheme="minorHAnsi"/>
              </w:rPr>
              <w:t>s</w:t>
            </w:r>
            <w:r w:rsidRPr="009E3716">
              <w:rPr>
                <w:rFonts w:asciiTheme="minorHAnsi" w:hAnsiTheme="minorHAnsi" w:cstheme="minorHAnsi"/>
              </w:rPr>
              <w:t xml:space="preserve">ite </w:t>
            </w:r>
            <w:r>
              <w:rPr>
                <w:rFonts w:asciiTheme="minorHAnsi" w:hAnsiTheme="minorHAnsi" w:cstheme="minorHAnsi"/>
              </w:rPr>
              <w:t>c</w:t>
            </w:r>
            <w:r w:rsidRPr="009E3716">
              <w:rPr>
                <w:rFonts w:asciiTheme="minorHAnsi" w:hAnsiTheme="minorHAnsi" w:cstheme="minorHAnsi"/>
              </w:rPr>
              <w:t>hanges</w:t>
            </w:r>
          </w:p>
        </w:tc>
        <w:tc>
          <w:tcPr>
            <w:tcW w:w="2630" w:type="dxa"/>
          </w:tcPr>
          <w:p w14:paraId="3D62132D" w14:textId="77777777" w:rsidR="00BC6E1A" w:rsidRPr="000A13D0" w:rsidRDefault="00BC6E1A" w:rsidP="00BC6E1A">
            <w:pPr>
              <w:rPr>
                <w:rFonts w:asciiTheme="minorHAnsi" w:hAnsiTheme="minorHAnsi" w:cstheme="minorHAnsi"/>
              </w:rPr>
            </w:pPr>
          </w:p>
        </w:tc>
      </w:tr>
      <w:tr w:rsidR="00BC6E1A" w:rsidRPr="000A13D0" w14:paraId="59B258AB" w14:textId="77777777" w:rsidTr="0034093C">
        <w:trPr>
          <w:trHeight w:val="288"/>
        </w:trPr>
        <w:tc>
          <w:tcPr>
            <w:tcW w:w="2043" w:type="dxa"/>
          </w:tcPr>
          <w:p w14:paraId="20C18680" w14:textId="77777777" w:rsidR="00BC6E1A" w:rsidRPr="000A13D0" w:rsidRDefault="00BC6E1A" w:rsidP="00BC6E1A">
            <w:pPr>
              <w:rPr>
                <w:rFonts w:asciiTheme="minorHAnsi" w:hAnsiTheme="minorHAnsi" w:cstheme="minorHAnsi"/>
              </w:rPr>
            </w:pPr>
          </w:p>
        </w:tc>
        <w:tc>
          <w:tcPr>
            <w:tcW w:w="6127" w:type="dxa"/>
          </w:tcPr>
          <w:p w14:paraId="3B519BF7" w14:textId="3D0E5743" w:rsidR="00BC6E1A" w:rsidRPr="000A13D0" w:rsidRDefault="00BC6E1A" w:rsidP="00BC6E1A">
            <w:pPr>
              <w:rPr>
                <w:rFonts w:asciiTheme="minorHAnsi" w:hAnsiTheme="minorHAnsi" w:cstheme="minorHAnsi"/>
              </w:rPr>
            </w:pPr>
            <w:r w:rsidRPr="001E1A93">
              <w:rPr>
                <w:rFonts w:asciiTheme="minorHAnsi" w:hAnsiTheme="minorHAnsi" w:cstheme="minorHAnsi"/>
              </w:rPr>
              <w:t>Review of Audit Program</w:t>
            </w:r>
          </w:p>
        </w:tc>
        <w:tc>
          <w:tcPr>
            <w:tcW w:w="2630" w:type="dxa"/>
          </w:tcPr>
          <w:p w14:paraId="44D926CD" w14:textId="77777777" w:rsidR="00BC6E1A" w:rsidRPr="000A13D0" w:rsidRDefault="00BC6E1A" w:rsidP="00BC6E1A">
            <w:pPr>
              <w:rPr>
                <w:rFonts w:asciiTheme="minorHAnsi" w:hAnsiTheme="minorHAnsi" w:cstheme="minorHAnsi"/>
              </w:rPr>
            </w:pPr>
          </w:p>
        </w:tc>
      </w:tr>
      <w:tr w:rsidR="00BC6E1A" w:rsidRPr="000A13D0" w14:paraId="0D112790" w14:textId="77777777" w:rsidTr="0034093C">
        <w:trPr>
          <w:trHeight w:val="288"/>
        </w:trPr>
        <w:tc>
          <w:tcPr>
            <w:tcW w:w="2043" w:type="dxa"/>
          </w:tcPr>
          <w:p w14:paraId="764337AE" w14:textId="77777777" w:rsidR="00BC6E1A" w:rsidRPr="000A13D0" w:rsidRDefault="00BC6E1A" w:rsidP="00BC6E1A">
            <w:pPr>
              <w:rPr>
                <w:rFonts w:asciiTheme="minorHAnsi" w:hAnsiTheme="minorHAnsi" w:cstheme="minorHAnsi"/>
              </w:rPr>
            </w:pPr>
          </w:p>
        </w:tc>
        <w:tc>
          <w:tcPr>
            <w:tcW w:w="6127" w:type="dxa"/>
          </w:tcPr>
          <w:p w14:paraId="0BBC0679" w14:textId="66278811" w:rsidR="00BC6E1A" w:rsidRPr="001E1A93" w:rsidRDefault="00BC6E1A" w:rsidP="00BC6E1A">
            <w:pPr>
              <w:rPr>
                <w:rFonts w:asciiTheme="minorHAnsi" w:hAnsiTheme="minorHAnsi" w:cstheme="minorHAnsi"/>
              </w:rPr>
            </w:pPr>
            <w:r w:rsidRPr="001E1A93">
              <w:rPr>
                <w:rFonts w:asciiTheme="minorHAnsi" w:hAnsiTheme="minorHAnsi" w:cstheme="minorHAnsi"/>
              </w:rPr>
              <w:t>Closing Meeting</w:t>
            </w:r>
          </w:p>
        </w:tc>
        <w:tc>
          <w:tcPr>
            <w:tcW w:w="2630" w:type="dxa"/>
          </w:tcPr>
          <w:p w14:paraId="475117F7" w14:textId="77777777" w:rsidR="00BC6E1A" w:rsidRPr="000A13D0" w:rsidRDefault="00BC6E1A" w:rsidP="00BC6E1A">
            <w:pPr>
              <w:rPr>
                <w:rFonts w:asciiTheme="minorHAnsi" w:hAnsiTheme="minorHAnsi" w:cstheme="minorHAnsi"/>
              </w:rPr>
            </w:pPr>
          </w:p>
        </w:tc>
      </w:tr>
      <w:tr w:rsidR="00BC6E1A" w:rsidRPr="000A13D0" w14:paraId="6C0283E0" w14:textId="77777777" w:rsidTr="0034093C">
        <w:trPr>
          <w:trHeight w:val="288"/>
        </w:trPr>
        <w:tc>
          <w:tcPr>
            <w:tcW w:w="2043" w:type="dxa"/>
          </w:tcPr>
          <w:p w14:paraId="6E673867" w14:textId="77777777" w:rsidR="00BC6E1A" w:rsidRPr="000A13D0" w:rsidRDefault="00BC6E1A" w:rsidP="00BC6E1A">
            <w:pPr>
              <w:rPr>
                <w:rFonts w:asciiTheme="minorHAnsi" w:hAnsiTheme="minorHAnsi" w:cstheme="minorHAnsi"/>
              </w:rPr>
            </w:pPr>
          </w:p>
        </w:tc>
        <w:tc>
          <w:tcPr>
            <w:tcW w:w="6127" w:type="dxa"/>
          </w:tcPr>
          <w:p w14:paraId="08EBCB72" w14:textId="378A27D4" w:rsidR="00BC6E1A" w:rsidRPr="001E1A93" w:rsidRDefault="00BC6E1A" w:rsidP="00BC6E1A">
            <w:pPr>
              <w:rPr>
                <w:rFonts w:asciiTheme="minorHAnsi" w:hAnsiTheme="minorHAnsi" w:cstheme="minorHAnsi"/>
              </w:rPr>
            </w:pPr>
            <w:r w:rsidRPr="001E1A93">
              <w:rPr>
                <w:rFonts w:asciiTheme="minorHAnsi" w:hAnsiTheme="minorHAnsi" w:cstheme="minorHAnsi"/>
              </w:rPr>
              <w:t>Auditor Departs</w:t>
            </w:r>
          </w:p>
        </w:tc>
        <w:tc>
          <w:tcPr>
            <w:tcW w:w="2630" w:type="dxa"/>
          </w:tcPr>
          <w:p w14:paraId="58E889FD" w14:textId="77777777" w:rsidR="00BC6E1A" w:rsidRPr="000A13D0" w:rsidRDefault="00BC6E1A" w:rsidP="00BC6E1A">
            <w:pPr>
              <w:rPr>
                <w:rFonts w:asciiTheme="minorHAnsi" w:hAnsiTheme="minorHAnsi" w:cstheme="minorHAnsi"/>
              </w:rPr>
            </w:pPr>
          </w:p>
        </w:tc>
      </w:tr>
    </w:tbl>
    <w:p w14:paraId="6AA411EA" w14:textId="436FA87B" w:rsidR="007B6941" w:rsidRDefault="007B6941" w:rsidP="006B7E43">
      <w:pPr>
        <w:ind w:right="-720"/>
        <w:jc w:val="center"/>
        <w:rPr>
          <w:rFonts w:asciiTheme="minorHAnsi" w:hAnsiTheme="minorHAnsi" w:cstheme="minorHAnsi"/>
        </w:rPr>
      </w:pPr>
    </w:p>
    <w:p w14:paraId="2D9F5086" w14:textId="77777777" w:rsidR="008B55E7" w:rsidRPr="000A13D0" w:rsidRDefault="008B55E7" w:rsidP="006B7E43">
      <w:pPr>
        <w:ind w:right="-720"/>
        <w:jc w:val="center"/>
        <w:rPr>
          <w:rFonts w:asciiTheme="minorHAnsi" w:hAnsiTheme="minorHAnsi" w:cstheme="minorHAnsi"/>
        </w:rPr>
      </w:pPr>
    </w:p>
    <w:sectPr w:rsidR="008B55E7" w:rsidRPr="000A13D0" w:rsidSect="0034093C">
      <w:type w:val="continuous"/>
      <w:pgSz w:w="12240" w:h="15840" w:code="1"/>
      <w:pgMar w:top="1584" w:right="1440" w:bottom="1440" w:left="1440" w:header="504" w:footer="50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2F0212" w14:textId="77777777" w:rsidR="00C77018" w:rsidRDefault="00C77018">
      <w:r>
        <w:separator/>
      </w:r>
    </w:p>
  </w:endnote>
  <w:endnote w:type="continuationSeparator" w:id="0">
    <w:p w14:paraId="647E36CD" w14:textId="77777777" w:rsidR="00C77018" w:rsidRDefault="00C770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SemiBold">
    <w:panose1 w:val="020B0004020202020204"/>
    <w:charset w:val="00"/>
    <w:family w:val="swiss"/>
    <w:pitch w:val="variable"/>
    <w:sig w:usb0="20000287" w:usb1="00000003" w:usb2="00000000" w:usb3="00000000" w:csb0="0000019F" w:csb1="00000000"/>
  </w:font>
  <w:font w:name="Gotham Book">
    <w:panose1 w:val="02000604040000020004"/>
    <w:charset w:val="00"/>
    <w:family w:val="modern"/>
    <w:notTrueType/>
    <w:pitch w:val="variable"/>
    <w:sig w:usb0="00000087" w:usb1="00000000" w:usb2="00000000" w:usb3="00000000" w:csb0="0000000B"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F54FCD" w14:textId="77777777" w:rsidR="00A9384E" w:rsidRPr="00A9384E" w:rsidRDefault="00A9384E" w:rsidP="00A9384E">
    <w:pPr>
      <w:tabs>
        <w:tab w:val="center" w:pos="4680"/>
        <w:tab w:val="right" w:pos="9360"/>
      </w:tabs>
      <w:rPr>
        <w:rFonts w:ascii="Calibri" w:eastAsia="Calibri" w:hAnsi="Calibri" w:cs="Calibri"/>
        <w:sz w:val="22"/>
        <w:szCs w:val="22"/>
      </w:rPr>
    </w:pPr>
  </w:p>
  <w:p w14:paraId="6C036108" w14:textId="69F76554" w:rsidR="00A9384E" w:rsidRPr="00A9384E" w:rsidRDefault="00A9384E" w:rsidP="00A9384E">
    <w:pPr>
      <w:tabs>
        <w:tab w:val="center" w:pos="4680"/>
        <w:tab w:val="right" w:pos="9360"/>
      </w:tabs>
      <w:rPr>
        <w:rFonts w:ascii="Calibri" w:eastAsia="Calibri" w:hAnsi="Calibri" w:cs="Calibri"/>
        <w:sz w:val="22"/>
        <w:szCs w:val="22"/>
      </w:rPr>
    </w:pPr>
    <w:r w:rsidRPr="00A9384E">
      <w:rPr>
        <w:rFonts w:ascii="Calibri" w:eastAsia="Calibri" w:hAnsi="Calibri" w:cs="Calibri"/>
        <w:sz w:val="22"/>
        <w:szCs w:val="22"/>
      </w:rPr>
      <w:t>RF-</w:t>
    </w:r>
    <w:r>
      <w:rPr>
        <w:rFonts w:ascii="Calibri" w:eastAsia="Calibri" w:hAnsi="Calibri" w:cs="Calibri"/>
        <w:sz w:val="22"/>
        <w:szCs w:val="22"/>
      </w:rPr>
      <w:t>12 OHSMS</w:t>
    </w:r>
    <w:r w:rsidRPr="00A9384E">
      <w:rPr>
        <w:rFonts w:ascii="Calibri" w:eastAsia="Calibri" w:hAnsi="Calibri" w:cs="Calibri"/>
        <w:sz w:val="22"/>
        <w:szCs w:val="22"/>
      </w:rPr>
      <w:ptab w:relativeTo="margin" w:alignment="center" w:leader="none"/>
    </w:r>
    <w:r w:rsidRPr="00A9384E">
      <w:rPr>
        <w:rFonts w:ascii="Calibri" w:eastAsia="Calibri" w:hAnsi="Calibri" w:cs="Calibri"/>
        <w:sz w:val="22"/>
        <w:szCs w:val="22"/>
      </w:rPr>
      <w:t xml:space="preserve">   Rev. </w:t>
    </w:r>
    <w:r w:rsidR="00F713F6">
      <w:rPr>
        <w:rFonts w:ascii="Calibri" w:eastAsia="Calibri" w:hAnsi="Calibri" w:cs="Calibri"/>
        <w:sz w:val="22"/>
        <w:szCs w:val="22"/>
      </w:rPr>
      <w:t>2</w:t>
    </w:r>
    <w:r w:rsidRPr="00A9384E">
      <w:rPr>
        <w:rFonts w:ascii="Calibri" w:eastAsia="Calibri" w:hAnsi="Calibri" w:cs="Calibri"/>
        <w:sz w:val="22"/>
        <w:szCs w:val="22"/>
      </w:rPr>
      <w:ptab w:relativeTo="margin" w:alignment="right" w:leader="none"/>
    </w:r>
    <w:r w:rsidRPr="00A9384E">
      <w:rPr>
        <w:rFonts w:ascii="Calibri" w:eastAsia="Calibri" w:hAnsi="Calibri" w:cs="Calibri"/>
        <w:sz w:val="22"/>
        <w:szCs w:val="22"/>
      </w:rPr>
      <w:t xml:space="preserve">Page </w:t>
    </w:r>
    <w:r w:rsidRPr="00A9384E">
      <w:rPr>
        <w:rFonts w:ascii="Calibri" w:eastAsia="Calibri" w:hAnsi="Calibri" w:cs="Calibri"/>
        <w:b/>
        <w:bCs/>
        <w:sz w:val="22"/>
        <w:szCs w:val="22"/>
      </w:rPr>
      <w:fldChar w:fldCharType="begin"/>
    </w:r>
    <w:r w:rsidRPr="00A9384E">
      <w:rPr>
        <w:rFonts w:ascii="Calibri" w:eastAsia="Calibri" w:hAnsi="Calibri" w:cs="Calibri"/>
        <w:b/>
        <w:bCs/>
        <w:sz w:val="22"/>
        <w:szCs w:val="22"/>
      </w:rPr>
      <w:instrText xml:space="preserve"> PAGE  \* Arabic  \* MERGEFORMAT </w:instrText>
    </w:r>
    <w:r w:rsidRPr="00A9384E">
      <w:rPr>
        <w:rFonts w:ascii="Calibri" w:eastAsia="Calibri" w:hAnsi="Calibri" w:cs="Calibri"/>
        <w:b/>
        <w:bCs/>
        <w:sz w:val="22"/>
        <w:szCs w:val="22"/>
      </w:rPr>
      <w:fldChar w:fldCharType="separate"/>
    </w:r>
    <w:r w:rsidRPr="00A9384E">
      <w:rPr>
        <w:rFonts w:ascii="Calibri" w:eastAsia="Calibri" w:hAnsi="Calibri" w:cs="Calibri"/>
        <w:b/>
        <w:bCs/>
        <w:sz w:val="22"/>
        <w:szCs w:val="22"/>
      </w:rPr>
      <w:t>1</w:t>
    </w:r>
    <w:r w:rsidRPr="00A9384E">
      <w:rPr>
        <w:rFonts w:ascii="Calibri" w:eastAsia="Calibri" w:hAnsi="Calibri" w:cs="Calibri"/>
        <w:b/>
        <w:bCs/>
        <w:sz w:val="22"/>
        <w:szCs w:val="22"/>
      </w:rPr>
      <w:fldChar w:fldCharType="end"/>
    </w:r>
    <w:r w:rsidRPr="00A9384E">
      <w:rPr>
        <w:rFonts w:ascii="Calibri" w:eastAsia="Calibri" w:hAnsi="Calibri" w:cs="Calibri"/>
        <w:sz w:val="22"/>
        <w:szCs w:val="22"/>
      </w:rPr>
      <w:t xml:space="preserve"> of </w:t>
    </w:r>
    <w:r w:rsidRPr="00A9384E">
      <w:rPr>
        <w:rFonts w:ascii="Calibri" w:eastAsia="Calibri" w:hAnsi="Calibri" w:cs="Calibri"/>
        <w:b/>
        <w:bCs/>
        <w:sz w:val="22"/>
        <w:szCs w:val="22"/>
      </w:rPr>
      <w:fldChar w:fldCharType="begin"/>
    </w:r>
    <w:r w:rsidRPr="00A9384E">
      <w:rPr>
        <w:rFonts w:ascii="Calibri" w:eastAsia="Calibri" w:hAnsi="Calibri" w:cs="Calibri"/>
        <w:b/>
        <w:bCs/>
        <w:sz w:val="22"/>
        <w:szCs w:val="22"/>
      </w:rPr>
      <w:instrText xml:space="preserve"> NUMPAGES  \* Arabic  \* MERGEFORMAT </w:instrText>
    </w:r>
    <w:r w:rsidRPr="00A9384E">
      <w:rPr>
        <w:rFonts w:ascii="Calibri" w:eastAsia="Calibri" w:hAnsi="Calibri" w:cs="Calibri"/>
        <w:b/>
        <w:bCs/>
        <w:sz w:val="22"/>
        <w:szCs w:val="22"/>
      </w:rPr>
      <w:fldChar w:fldCharType="separate"/>
    </w:r>
    <w:r w:rsidRPr="00A9384E">
      <w:rPr>
        <w:rFonts w:ascii="Calibri" w:eastAsia="Calibri" w:hAnsi="Calibri" w:cs="Calibri"/>
        <w:b/>
        <w:bCs/>
        <w:sz w:val="22"/>
        <w:szCs w:val="22"/>
      </w:rPr>
      <w:t>1</w:t>
    </w:r>
    <w:r w:rsidRPr="00A9384E">
      <w:rPr>
        <w:rFonts w:ascii="Calibri" w:eastAsia="Calibri" w:hAnsi="Calibri" w:cs="Calibri"/>
        <w:b/>
        <w:bCs/>
        <w:sz w:val="22"/>
        <w:szCs w:val="22"/>
      </w:rPr>
      <w:fldChar w:fldCharType="end"/>
    </w:r>
  </w:p>
  <w:p w14:paraId="58AE6FE2" w14:textId="77777777" w:rsidR="00A9384E" w:rsidRPr="00A9384E" w:rsidRDefault="00A9384E" w:rsidP="00A9384E">
    <w:pPr>
      <w:tabs>
        <w:tab w:val="center" w:pos="4680"/>
        <w:tab w:val="right" w:pos="9360"/>
      </w:tabs>
      <w:rPr>
        <w:rFonts w:ascii="Calibri" w:eastAsia="Calibri" w:hAnsi="Calibri" w:cs="Calibri"/>
        <w:color w:val="767171"/>
        <w:sz w:val="22"/>
        <w:szCs w:val="22"/>
      </w:rPr>
    </w:pPr>
    <w:r w:rsidRPr="00A9384E">
      <w:rPr>
        <w:rFonts w:ascii="Calibri" w:eastAsia="Calibri" w:hAnsi="Calibri" w:cs="Calibri"/>
        <w:color w:val="767171"/>
        <w:sz w:val="18"/>
        <w:szCs w:val="18"/>
      </w:rPr>
      <w:t>Copyright © PRI Certification</w:t>
    </w:r>
    <w:r w:rsidRPr="00A9384E">
      <w:rPr>
        <w:rFonts w:ascii="Calibri" w:eastAsia="Calibri" w:hAnsi="Calibri" w:cs="Calibri"/>
        <w:color w:val="767171"/>
        <w:sz w:val="22"/>
        <w:szCs w:val="22"/>
      </w:rPr>
      <w:tab/>
    </w:r>
    <w:r w:rsidRPr="00A9384E">
      <w:rPr>
        <w:rFonts w:ascii="Calibri" w:eastAsia="Calibri" w:hAnsi="Calibri" w:cs="Calibri"/>
        <w:color w:val="767171"/>
        <w:sz w:val="22"/>
        <w:szCs w:val="22"/>
      </w:rPr>
      <w:tab/>
    </w:r>
    <w:r w:rsidRPr="00A9384E">
      <w:rPr>
        <w:rFonts w:ascii="Calibri" w:eastAsia="Calibri" w:hAnsi="Calibri" w:cs="Calibri"/>
        <w:color w:val="767171"/>
        <w:sz w:val="18"/>
        <w:szCs w:val="18"/>
      </w:rPr>
      <w:t>Printed Copies are Uncontrolled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DEFF39" w14:textId="77777777" w:rsidR="00C77018" w:rsidRDefault="00C77018">
      <w:r>
        <w:separator/>
      </w:r>
    </w:p>
  </w:footnote>
  <w:footnote w:type="continuationSeparator" w:id="0">
    <w:p w14:paraId="05977FE3" w14:textId="77777777" w:rsidR="00C77018" w:rsidRDefault="00C770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F7BA60" w14:textId="77777777" w:rsidR="00A9384E" w:rsidRDefault="00A9384E" w:rsidP="00A9384E">
    <w:pPr>
      <w:pStyle w:val="Header"/>
      <w:ind w:right="-180"/>
      <w:jc w:val="right"/>
    </w:pPr>
    <w:r>
      <w:rPr>
        <w:noProof/>
      </w:rPr>
      <mc:AlternateContent>
        <mc:Choice Requires="wps">
          <w:drawing>
            <wp:anchor distT="45720" distB="45720" distL="114300" distR="114300" simplePos="0" relativeHeight="251659264" behindDoc="0" locked="0" layoutInCell="1" allowOverlap="1" wp14:anchorId="4D26EFE2" wp14:editId="47D2026F">
              <wp:simplePos x="0" y="0"/>
              <wp:positionH relativeFrom="column">
                <wp:posOffset>0</wp:posOffset>
              </wp:positionH>
              <wp:positionV relativeFrom="paragraph">
                <wp:posOffset>-6985</wp:posOffset>
              </wp:positionV>
              <wp:extent cx="3790950" cy="50482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0950" cy="5048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AAE6454" w14:textId="619D9479" w:rsidR="00A9384E" w:rsidRPr="0034093C" w:rsidRDefault="00703731" w:rsidP="00A9384E">
                          <w:pPr>
                            <w:rPr>
                              <w:rFonts w:ascii="Aptos SemiBold" w:hAnsi="Aptos SemiBold"/>
                              <w:color w:val="000000" w:themeColor="text1"/>
                              <w:spacing w:val="26"/>
                              <w:sz w:val="28"/>
                              <w:szCs w:val="28"/>
                            </w:rPr>
                          </w:pPr>
                          <w:r w:rsidRPr="0034093C">
                            <w:rPr>
                              <w:rFonts w:ascii="Aptos SemiBold" w:hAnsi="Aptos SemiBold"/>
                              <w:color w:val="000000" w:themeColor="text1"/>
                              <w:spacing w:val="26"/>
                              <w:sz w:val="28"/>
                              <w:szCs w:val="28"/>
                            </w:rPr>
                            <w:t xml:space="preserve">ISO 45001 </w:t>
                          </w:r>
                          <w:r w:rsidR="00A9384E" w:rsidRPr="0034093C">
                            <w:rPr>
                              <w:rFonts w:ascii="Aptos SemiBold" w:hAnsi="Aptos SemiBold"/>
                              <w:color w:val="000000" w:themeColor="text1"/>
                              <w:spacing w:val="26"/>
                              <w:sz w:val="28"/>
                              <w:szCs w:val="28"/>
                            </w:rPr>
                            <w:t>AUDIT PLAN</w:t>
                          </w:r>
                        </w:p>
                        <w:p w14:paraId="014B2691" w14:textId="77777777" w:rsidR="00A9384E" w:rsidRPr="001403BD" w:rsidRDefault="00A9384E" w:rsidP="00A9384E">
                          <w:pPr>
                            <w:rPr>
                              <w:rFonts w:ascii="Gotham Book" w:hAnsi="Gotham Book"/>
                              <w:b/>
                              <w:bCs/>
                              <w:color w:val="000000" w:themeColor="text1"/>
                              <w:spacing w:val="2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D26EFE2" id="_x0000_t202" coordsize="21600,21600" o:spt="202" path="m,l,21600r21600,l21600,xe">
              <v:stroke joinstyle="miter"/>
              <v:path gradientshapeok="t" o:connecttype="rect"/>
            </v:shapetype>
            <v:shape id="Text Box 2" o:spid="_x0000_s1026" type="#_x0000_t202" style="position:absolute;left:0;text-align:left;margin-left:0;margin-top:-.55pt;width:298.5pt;height:39.7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" filled="f" stroked="f">
              <v:textbox>
                <w:txbxContent>
                  <w:p w14:paraId="6AAE6454" w14:textId="619D9479" w:rsidR="00A9384E" w:rsidRPr="0034093C" w:rsidRDefault="00703731" w:rsidP="00A9384E">
                    <w:pPr>
                      <w:rPr>
                        <w:rFonts w:ascii="Aptos SemiBold" w:hAnsi="Aptos SemiBold"/>
                        <w:color w:val="000000" w:themeColor="text1"/>
                        <w:spacing w:val="26"/>
                        <w:sz w:val="28"/>
                        <w:szCs w:val="28"/>
                      </w:rPr>
                    </w:pPr>
                    <w:r w:rsidRPr="0034093C">
                      <w:rPr>
                        <w:rFonts w:ascii="Aptos SemiBold" w:hAnsi="Aptos SemiBold"/>
                        <w:color w:val="000000" w:themeColor="text1"/>
                        <w:spacing w:val="26"/>
                        <w:sz w:val="28"/>
                        <w:szCs w:val="28"/>
                      </w:rPr>
                      <w:t xml:space="preserve">ISO 45001 </w:t>
                    </w:r>
                    <w:r w:rsidR="00A9384E" w:rsidRPr="0034093C">
                      <w:rPr>
                        <w:rFonts w:ascii="Aptos SemiBold" w:hAnsi="Aptos SemiBold"/>
                        <w:color w:val="000000" w:themeColor="text1"/>
                        <w:spacing w:val="26"/>
                        <w:sz w:val="28"/>
                        <w:szCs w:val="28"/>
                      </w:rPr>
                      <w:t>AUDIT PLAN</w:t>
                    </w:r>
                  </w:p>
                  <w:p w14:paraId="014B2691" w14:textId="77777777" w:rsidR="00A9384E" w:rsidRPr="001403BD" w:rsidRDefault="00A9384E" w:rsidP="00A9384E">
                    <w:pPr>
                      <w:rPr>
                        <w:rFonts w:ascii="Gotham Book" w:hAnsi="Gotham Book"/>
                        <w:b/>
                        <w:bCs/>
                        <w:color w:val="000000" w:themeColor="text1"/>
                        <w:spacing w:val="26"/>
                      </w:rPr>
                    </w:pPr>
                  </w:p>
                </w:txbxContent>
              </v:textbox>
              <w10:wrap type="square"/>
            </v:shape>
          </w:pict>
        </mc:Fallback>
      </mc:AlternateContent>
    </w:r>
    <w:r>
      <w:rPr>
        <w:noProof/>
      </w:rPr>
      <w:drawing>
        <wp:inline distT="0" distB="0" distL="0" distR="0" wp14:anchorId="0FE493DE" wp14:editId="4F097647">
          <wp:extent cx="1881209" cy="338328"/>
          <wp:effectExtent l="0" t="0" r="5080" b="5080"/>
          <wp:docPr id="1409915357" name="Picture 3"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879212" name="Picture 3" descr="A blue and white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881209" cy="338328"/>
                  </a:xfrm>
                  <a:prstGeom prst="rect">
                    <a:avLst/>
                  </a:prstGeom>
                </pic:spPr>
              </pic:pic>
            </a:graphicData>
          </a:graphic>
        </wp:inline>
      </w:drawing>
    </w:r>
  </w:p>
  <w:p w14:paraId="0FB5D131" w14:textId="77777777" w:rsidR="00A9384E" w:rsidRPr="0014679F" w:rsidRDefault="00A9384E" w:rsidP="00A9384E">
    <w:pPr>
      <w:pStyle w:val="Header"/>
      <w:rPr>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w:pPr>
    <w:r w:rsidRPr="0014679F">
      <w:rPr>
        <w:noProof/>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mc:AlternateContent>
        <mc:Choice Requires="wps">
          <w:drawing>
            <wp:anchor distT="0" distB="0" distL="114300" distR="114300" simplePos="0" relativeHeight="251660288" behindDoc="0" locked="0" layoutInCell="1" allowOverlap="1" wp14:anchorId="390B5856" wp14:editId="0348AD38">
              <wp:simplePos x="0" y="0"/>
              <wp:positionH relativeFrom="column">
                <wp:posOffset>1047750</wp:posOffset>
              </wp:positionH>
              <wp:positionV relativeFrom="paragraph">
                <wp:posOffset>165735</wp:posOffset>
              </wp:positionV>
              <wp:extent cx="1781175" cy="0"/>
              <wp:effectExtent l="0" t="0" r="0" b="0"/>
              <wp:wrapNone/>
              <wp:docPr id="1687710812" name="Straight Connector 1"/>
              <wp:cNvGraphicFramePr/>
              <a:graphic xmlns:a="http://schemas.openxmlformats.org/drawingml/2006/main">
                <a:graphicData uri="http://schemas.microsoft.com/office/word/2010/wordprocessingShape">
                  <wps:wsp>
                    <wps:cNvCnPr/>
                    <wps:spPr>
                      <a:xfrm>
                        <a:off x="0" y="0"/>
                        <a:ext cx="1781175" cy="0"/>
                      </a:xfrm>
                      <a:prstGeom prst="line">
                        <a:avLst/>
                      </a:prstGeom>
                      <a:ln w="9525">
                        <a:gradFill flip="none" rotWithShape="1">
                          <a:gsLst>
                            <a:gs pos="0">
                              <a:schemeClr val="bg1"/>
                            </a:gs>
                            <a:gs pos="50000">
                              <a:srgbClr val="B9D8EA">
                                <a:lumMod val="100000"/>
                              </a:srgbClr>
                            </a:gs>
                            <a:gs pos="100000">
                              <a:schemeClr val="bg1"/>
                            </a:gs>
                          </a:gsLst>
                          <a:lin ang="0" scaled="1"/>
                          <a:tileRect/>
                        </a:gradFill>
                      </a:ln>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B064343" id="Straight Connector 1"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5pt,13.05pt" to="222.7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"/>
          </w:pict>
        </mc:Fallback>
      </mc:AlternateContent>
    </w:r>
  </w:p>
  <w:p w14:paraId="1F275A5B" w14:textId="7A4B33B9" w:rsidR="00F1275C" w:rsidRPr="00A9384E" w:rsidRDefault="00F1275C" w:rsidP="00A9384E">
    <w:pPr>
      <w:pStyle w:val="Header"/>
      <w:tabs>
        <w:tab w:val="clear" w:pos="8640"/>
        <w:tab w:val="right" w:pos="8820"/>
        <w:tab w:val="left" w:pos="900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D86666"/>
    <w:multiLevelType w:val="hybridMultilevel"/>
    <w:tmpl w:val="59C8D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BEE09E7"/>
    <w:multiLevelType w:val="hybridMultilevel"/>
    <w:tmpl w:val="3E9068E8"/>
    <w:lvl w:ilvl="0" w:tplc="0E46F298">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3BE152E"/>
    <w:multiLevelType w:val="hybridMultilevel"/>
    <w:tmpl w:val="5A0845D0"/>
    <w:lvl w:ilvl="0" w:tplc="70FE512A">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7CB4758"/>
    <w:multiLevelType w:val="hybridMultilevel"/>
    <w:tmpl w:val="9670B2AA"/>
    <w:lvl w:ilvl="0" w:tplc="0E46F298">
      <w:start w:val="1"/>
      <w:numFmt w:val="decimal"/>
      <w:lvlText w:val="%1."/>
      <w:lvlJc w:val="lef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66BC783A"/>
    <w:multiLevelType w:val="hybridMultilevel"/>
    <w:tmpl w:val="C220CE84"/>
    <w:lvl w:ilvl="0" w:tplc="F6CEBF34">
      <w:start w:val="97"/>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C2E66AE"/>
    <w:multiLevelType w:val="hybridMultilevel"/>
    <w:tmpl w:val="02B08926"/>
    <w:lvl w:ilvl="0" w:tplc="70FE512A">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56A2A26"/>
    <w:multiLevelType w:val="hybridMultilevel"/>
    <w:tmpl w:val="67CA2BE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312294088">
    <w:abstractNumId w:val="1"/>
  </w:num>
  <w:num w:numId="2" w16cid:durableId="1760978522">
    <w:abstractNumId w:val="3"/>
  </w:num>
  <w:num w:numId="3" w16cid:durableId="127667140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403596512">
    <w:abstractNumId w:val="4"/>
  </w:num>
  <w:num w:numId="5" w16cid:durableId="899244173">
    <w:abstractNumId w:val="6"/>
  </w:num>
  <w:num w:numId="6" w16cid:durableId="1572617174">
    <w:abstractNumId w:val="0"/>
  </w:num>
  <w:num w:numId="7" w16cid:durableId="525673750">
    <w:abstractNumId w:val="5"/>
  </w:num>
  <w:num w:numId="8" w16cid:durableId="156822390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540"/>
    <w:rsid w:val="00003FE7"/>
    <w:rsid w:val="00011550"/>
    <w:rsid w:val="00013D73"/>
    <w:rsid w:val="000414AA"/>
    <w:rsid w:val="00075BCF"/>
    <w:rsid w:val="00083160"/>
    <w:rsid w:val="000844E8"/>
    <w:rsid w:val="00084540"/>
    <w:rsid w:val="0009091C"/>
    <w:rsid w:val="000A13D0"/>
    <w:rsid w:val="000C697F"/>
    <w:rsid w:val="000E1BB5"/>
    <w:rsid w:val="000E2919"/>
    <w:rsid w:val="000E3670"/>
    <w:rsid w:val="000F759C"/>
    <w:rsid w:val="0010332D"/>
    <w:rsid w:val="00104633"/>
    <w:rsid w:val="00131947"/>
    <w:rsid w:val="001435B9"/>
    <w:rsid w:val="001439ED"/>
    <w:rsid w:val="00165033"/>
    <w:rsid w:val="00190632"/>
    <w:rsid w:val="001C7FE9"/>
    <w:rsid w:val="001D1CAB"/>
    <w:rsid w:val="001E73F7"/>
    <w:rsid w:val="001F5296"/>
    <w:rsid w:val="00204B8E"/>
    <w:rsid w:val="0020521A"/>
    <w:rsid w:val="00217B02"/>
    <w:rsid w:val="002304BB"/>
    <w:rsid w:val="002369E2"/>
    <w:rsid w:val="00242737"/>
    <w:rsid w:val="00253DE8"/>
    <w:rsid w:val="00270C7C"/>
    <w:rsid w:val="00271534"/>
    <w:rsid w:val="00276C3C"/>
    <w:rsid w:val="002C12D1"/>
    <w:rsid w:val="002D7558"/>
    <w:rsid w:val="002F55DA"/>
    <w:rsid w:val="0030043A"/>
    <w:rsid w:val="003036B6"/>
    <w:rsid w:val="00313B09"/>
    <w:rsid w:val="003339C9"/>
    <w:rsid w:val="00335A6B"/>
    <w:rsid w:val="0034093C"/>
    <w:rsid w:val="0037197B"/>
    <w:rsid w:val="0037573D"/>
    <w:rsid w:val="00382D93"/>
    <w:rsid w:val="003C158E"/>
    <w:rsid w:val="003D061B"/>
    <w:rsid w:val="00434348"/>
    <w:rsid w:val="00445980"/>
    <w:rsid w:val="00453A09"/>
    <w:rsid w:val="00470C7E"/>
    <w:rsid w:val="004A043E"/>
    <w:rsid w:val="004B7C23"/>
    <w:rsid w:val="004C2FE1"/>
    <w:rsid w:val="004C50AD"/>
    <w:rsid w:val="004D30BD"/>
    <w:rsid w:val="004E41DE"/>
    <w:rsid w:val="004F3C95"/>
    <w:rsid w:val="004F5E8E"/>
    <w:rsid w:val="0050440D"/>
    <w:rsid w:val="005049E1"/>
    <w:rsid w:val="00511B28"/>
    <w:rsid w:val="00516E29"/>
    <w:rsid w:val="005375E8"/>
    <w:rsid w:val="005618FA"/>
    <w:rsid w:val="00563472"/>
    <w:rsid w:val="005A23A4"/>
    <w:rsid w:val="005B6CBB"/>
    <w:rsid w:val="005C33AF"/>
    <w:rsid w:val="005C5CA5"/>
    <w:rsid w:val="005D2BCE"/>
    <w:rsid w:val="005E19A9"/>
    <w:rsid w:val="005E1CFC"/>
    <w:rsid w:val="005E5519"/>
    <w:rsid w:val="005E6CA4"/>
    <w:rsid w:val="005F6676"/>
    <w:rsid w:val="005F6C32"/>
    <w:rsid w:val="006052E5"/>
    <w:rsid w:val="00610638"/>
    <w:rsid w:val="00610BE8"/>
    <w:rsid w:val="00615E85"/>
    <w:rsid w:val="0062197D"/>
    <w:rsid w:val="0062337E"/>
    <w:rsid w:val="006448FE"/>
    <w:rsid w:val="00667E25"/>
    <w:rsid w:val="00677368"/>
    <w:rsid w:val="0068165E"/>
    <w:rsid w:val="00684A28"/>
    <w:rsid w:val="00685DA8"/>
    <w:rsid w:val="00687524"/>
    <w:rsid w:val="00687538"/>
    <w:rsid w:val="006A2EEF"/>
    <w:rsid w:val="006B7E43"/>
    <w:rsid w:val="006D5F1B"/>
    <w:rsid w:val="006F73DE"/>
    <w:rsid w:val="00703731"/>
    <w:rsid w:val="00710999"/>
    <w:rsid w:val="00712A5D"/>
    <w:rsid w:val="00714661"/>
    <w:rsid w:val="007162DF"/>
    <w:rsid w:val="00717420"/>
    <w:rsid w:val="00717985"/>
    <w:rsid w:val="007214A2"/>
    <w:rsid w:val="00727FA2"/>
    <w:rsid w:val="00740E63"/>
    <w:rsid w:val="00757230"/>
    <w:rsid w:val="007955CC"/>
    <w:rsid w:val="007A1ED0"/>
    <w:rsid w:val="007B22E4"/>
    <w:rsid w:val="007B6941"/>
    <w:rsid w:val="007C564C"/>
    <w:rsid w:val="007D2773"/>
    <w:rsid w:val="007F5FDE"/>
    <w:rsid w:val="00827576"/>
    <w:rsid w:val="008670B8"/>
    <w:rsid w:val="00873974"/>
    <w:rsid w:val="00887866"/>
    <w:rsid w:val="008A320F"/>
    <w:rsid w:val="008B55E7"/>
    <w:rsid w:val="008B6733"/>
    <w:rsid w:val="008D26AD"/>
    <w:rsid w:val="009043B7"/>
    <w:rsid w:val="009067FC"/>
    <w:rsid w:val="00912138"/>
    <w:rsid w:val="0091750A"/>
    <w:rsid w:val="009310BC"/>
    <w:rsid w:val="00931CF9"/>
    <w:rsid w:val="0094415F"/>
    <w:rsid w:val="009520A8"/>
    <w:rsid w:val="009521A1"/>
    <w:rsid w:val="009649EE"/>
    <w:rsid w:val="0097052C"/>
    <w:rsid w:val="0097390E"/>
    <w:rsid w:val="009832BA"/>
    <w:rsid w:val="00983BD7"/>
    <w:rsid w:val="00991804"/>
    <w:rsid w:val="009A3588"/>
    <w:rsid w:val="009A4B4A"/>
    <w:rsid w:val="009B196D"/>
    <w:rsid w:val="009B4F50"/>
    <w:rsid w:val="009D2E1A"/>
    <w:rsid w:val="009E1E6C"/>
    <w:rsid w:val="009F4BD6"/>
    <w:rsid w:val="00A175EA"/>
    <w:rsid w:val="00A52A4A"/>
    <w:rsid w:val="00A568C5"/>
    <w:rsid w:val="00A9384E"/>
    <w:rsid w:val="00A960CB"/>
    <w:rsid w:val="00AA6395"/>
    <w:rsid w:val="00AB5CF3"/>
    <w:rsid w:val="00AC7446"/>
    <w:rsid w:val="00AD35C1"/>
    <w:rsid w:val="00AE0237"/>
    <w:rsid w:val="00AE3A01"/>
    <w:rsid w:val="00AF0EEC"/>
    <w:rsid w:val="00AF522B"/>
    <w:rsid w:val="00AF6C08"/>
    <w:rsid w:val="00B1675C"/>
    <w:rsid w:val="00B17384"/>
    <w:rsid w:val="00B35E76"/>
    <w:rsid w:val="00B434D8"/>
    <w:rsid w:val="00B47BDD"/>
    <w:rsid w:val="00B66631"/>
    <w:rsid w:val="00B82391"/>
    <w:rsid w:val="00B8777C"/>
    <w:rsid w:val="00B87DD4"/>
    <w:rsid w:val="00BA5A04"/>
    <w:rsid w:val="00BA69F4"/>
    <w:rsid w:val="00BB1005"/>
    <w:rsid w:val="00BB3A6A"/>
    <w:rsid w:val="00BC65AC"/>
    <w:rsid w:val="00BC6E1A"/>
    <w:rsid w:val="00BD2076"/>
    <w:rsid w:val="00BD5497"/>
    <w:rsid w:val="00BE3428"/>
    <w:rsid w:val="00BF1539"/>
    <w:rsid w:val="00C065A0"/>
    <w:rsid w:val="00C107C7"/>
    <w:rsid w:val="00C2042B"/>
    <w:rsid w:val="00C333D7"/>
    <w:rsid w:val="00C337C6"/>
    <w:rsid w:val="00C47B86"/>
    <w:rsid w:val="00C66709"/>
    <w:rsid w:val="00C77018"/>
    <w:rsid w:val="00CB7098"/>
    <w:rsid w:val="00CC631A"/>
    <w:rsid w:val="00CC78EF"/>
    <w:rsid w:val="00CD1880"/>
    <w:rsid w:val="00CD1DBA"/>
    <w:rsid w:val="00CD24EB"/>
    <w:rsid w:val="00CD616C"/>
    <w:rsid w:val="00CF396F"/>
    <w:rsid w:val="00D0242C"/>
    <w:rsid w:val="00D31D69"/>
    <w:rsid w:val="00D50E83"/>
    <w:rsid w:val="00D67DBA"/>
    <w:rsid w:val="00D731B2"/>
    <w:rsid w:val="00DE59AE"/>
    <w:rsid w:val="00DF5DF1"/>
    <w:rsid w:val="00E06980"/>
    <w:rsid w:val="00E11DC4"/>
    <w:rsid w:val="00E24B28"/>
    <w:rsid w:val="00E32AFA"/>
    <w:rsid w:val="00E37E26"/>
    <w:rsid w:val="00E4335E"/>
    <w:rsid w:val="00E435BE"/>
    <w:rsid w:val="00E44312"/>
    <w:rsid w:val="00E568AD"/>
    <w:rsid w:val="00E74FF3"/>
    <w:rsid w:val="00E95EA4"/>
    <w:rsid w:val="00EC40D1"/>
    <w:rsid w:val="00ED1396"/>
    <w:rsid w:val="00ED244F"/>
    <w:rsid w:val="00ED79ED"/>
    <w:rsid w:val="00EF0889"/>
    <w:rsid w:val="00EF75DB"/>
    <w:rsid w:val="00F01923"/>
    <w:rsid w:val="00F11B70"/>
    <w:rsid w:val="00F1275C"/>
    <w:rsid w:val="00F152F4"/>
    <w:rsid w:val="00F16618"/>
    <w:rsid w:val="00F21598"/>
    <w:rsid w:val="00F36A75"/>
    <w:rsid w:val="00F371D9"/>
    <w:rsid w:val="00F45B6C"/>
    <w:rsid w:val="00F56A57"/>
    <w:rsid w:val="00F713F6"/>
    <w:rsid w:val="00F80749"/>
    <w:rsid w:val="00F976CD"/>
    <w:rsid w:val="00FA0125"/>
    <w:rsid w:val="00FB0D95"/>
    <w:rsid w:val="00FC0D26"/>
    <w:rsid w:val="00FE429F"/>
    <w:rsid w:val="00FF3B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54324CC"/>
  <w15:docId w15:val="{A0A7A5B5-4E7C-42B9-830C-D0A3AD9727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D2076"/>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845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C333D7"/>
    <w:pPr>
      <w:tabs>
        <w:tab w:val="center" w:pos="4320"/>
        <w:tab w:val="right" w:pos="8640"/>
      </w:tabs>
    </w:pPr>
  </w:style>
  <w:style w:type="paragraph" w:styleId="Footer">
    <w:name w:val="footer"/>
    <w:basedOn w:val="Normal"/>
    <w:rsid w:val="00C333D7"/>
    <w:pPr>
      <w:tabs>
        <w:tab w:val="center" w:pos="4320"/>
        <w:tab w:val="right" w:pos="8640"/>
      </w:tabs>
    </w:pPr>
  </w:style>
  <w:style w:type="character" w:styleId="PageNumber">
    <w:name w:val="page number"/>
    <w:basedOn w:val="DefaultParagraphFont"/>
    <w:rsid w:val="00E4335E"/>
  </w:style>
  <w:style w:type="paragraph" w:styleId="BalloonText">
    <w:name w:val="Balloon Text"/>
    <w:basedOn w:val="Normal"/>
    <w:link w:val="BalloonTextChar"/>
    <w:rsid w:val="00165033"/>
    <w:rPr>
      <w:rFonts w:ascii="Tahoma" w:hAnsi="Tahoma" w:cs="Tahoma"/>
      <w:sz w:val="16"/>
      <w:szCs w:val="16"/>
    </w:rPr>
  </w:style>
  <w:style w:type="character" w:customStyle="1" w:styleId="BalloonTextChar">
    <w:name w:val="Balloon Text Char"/>
    <w:basedOn w:val="DefaultParagraphFont"/>
    <w:link w:val="BalloonText"/>
    <w:rsid w:val="00165033"/>
    <w:rPr>
      <w:rFonts w:ascii="Tahoma" w:hAnsi="Tahoma" w:cs="Tahoma"/>
      <w:sz w:val="16"/>
      <w:szCs w:val="16"/>
    </w:rPr>
  </w:style>
  <w:style w:type="paragraph" w:styleId="ListParagraph">
    <w:name w:val="List Paragraph"/>
    <w:basedOn w:val="Normal"/>
    <w:uiPriority w:val="34"/>
    <w:qFormat/>
    <w:rsid w:val="007D2773"/>
    <w:pPr>
      <w:ind w:left="720"/>
      <w:contextualSpacing/>
    </w:pPr>
  </w:style>
  <w:style w:type="character" w:customStyle="1" w:styleId="HeaderChar">
    <w:name w:val="Header Char"/>
    <w:basedOn w:val="DefaultParagraphFont"/>
    <w:link w:val="Header"/>
    <w:uiPriority w:val="99"/>
    <w:rsid w:val="00BC6E1A"/>
    <w:rPr>
      <w:sz w:val="24"/>
      <w:szCs w:val="24"/>
    </w:rPr>
  </w:style>
  <w:style w:type="paragraph" w:styleId="Revision">
    <w:name w:val="Revision"/>
    <w:hidden/>
    <w:uiPriority w:val="99"/>
    <w:semiHidden/>
    <w:rsid w:val="00703731"/>
    <w:rPr>
      <w:sz w:val="24"/>
      <w:szCs w:val="24"/>
    </w:rPr>
  </w:style>
  <w:style w:type="paragraph" w:customStyle="1" w:styleId="Default">
    <w:name w:val="Default"/>
    <w:rsid w:val="00703731"/>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3718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3C2ACA15D92B44894C627CE44179373" ma:contentTypeVersion="4" ma:contentTypeDescription="Create a new document." ma:contentTypeScope="" ma:versionID="30a6dd3653682c654c47362f88ea7c60">
  <xsd:schema xmlns:xsd="http://www.w3.org/2001/XMLSchema" xmlns:xs="http://www.w3.org/2001/XMLSchema" xmlns:p="http://schemas.microsoft.com/office/2006/metadata/properties" xmlns:ns2="4f9256db-56f8-4b42-8de0-aec32659c952" targetNamespace="http://schemas.microsoft.com/office/2006/metadata/properties" ma:root="true" ma:fieldsID="c420866de8b3eaef8633687d830ed7dd" ns2:_="">
    <xsd:import namespace="4f9256db-56f8-4b42-8de0-aec32659c95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9256db-56f8-4b42-8de0-aec32659c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D4BF5D2-1547-42EE-9E80-E4E15BF5D4A6}"/>
</file>

<file path=customXml/itemProps2.xml><?xml version="1.0" encoding="utf-8"?>
<ds:datastoreItem xmlns:ds="http://schemas.openxmlformats.org/officeDocument/2006/customXml" ds:itemID="{96513B9F-6398-406D-9C68-15B10C87B788}">
  <ds:schemaRefs>
    <ds:schemaRef ds:uri="http://schemas.microsoft.com/sharepoint/v3/contenttype/forms"/>
  </ds:schemaRefs>
</ds:datastoreItem>
</file>

<file path=customXml/itemProps3.xml><?xml version="1.0" encoding="utf-8"?>
<ds:datastoreItem xmlns:ds="http://schemas.openxmlformats.org/officeDocument/2006/customXml" ds:itemID="{783182FC-3A13-4D36-890A-C5D4416072F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4</Pages>
  <Words>1152</Words>
  <Characters>6632</Characters>
  <Application>Microsoft Office Word</Application>
  <DocSecurity>0</DocSecurity>
  <Lines>265</Lines>
  <Paragraphs>181</Paragraphs>
  <ScaleCrop>false</ScaleCrop>
  <HeadingPairs>
    <vt:vector size="2" baseType="variant">
      <vt:variant>
        <vt:lpstr>Title</vt:lpstr>
      </vt:variant>
      <vt:variant>
        <vt:i4>1</vt:i4>
      </vt:variant>
    </vt:vector>
  </HeadingPairs>
  <TitlesOfParts>
    <vt:vector size="1" baseType="lpstr">
      <vt:lpstr>Performance Review Institute</vt:lpstr>
    </vt:vector>
  </TitlesOfParts>
  <Company>SAE International</Company>
  <LinksUpToDate>false</LinksUpToDate>
  <CharactersWithSpaces>7603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Performance Review Institute</dc:title>
  <dc:creator>Joseph Hill</dc:creator>
  <cp:lastModifiedBy>Dale McCune</cp:lastModifiedBy>
  <cp:revision>20</cp:revision>
  <cp:lastPrinted>2015-08-18T19:41:00Z</cp:lastPrinted>
  <dcterms:created xsi:type="dcterms:W3CDTF">2020-07-08T18:41:00Z</dcterms:created>
  <dcterms:modified xsi:type="dcterms:W3CDTF">2025-11-24T16:21:00Z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0x010100F3C2ACA15D92B44894C627CE44179373</vt:lpwstr>
  </property>
  <property fmtid="{D5CDD505-2E9C-101B-9397-08002B2CF9AE}" pid="3" name="Order">
    <vt:r8>6200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y fmtid="{D5CDD505-2E9C-101B-9397-08002B2CF9AE}" pid="11" name="docLang">
    <vt:lpwstr>en</vt:lpwstr>
  </property>
  <property fmtid="{D5CDD505-2E9C-101B-9397-08002B2CF9AE}" pid="12" name="_SourceUrl">
    <vt:lpwstr/>
  </property>
  <property fmtid="{D5CDD505-2E9C-101B-9397-08002B2CF9AE}" pid="13" name="_SharedFileIndex">
    <vt:lpwstr/>
  </property>
</Properties>
</file>